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38" w:rsidRPr="008131BE" w:rsidRDefault="003B46BC" w:rsidP="00FC7B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1BE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3B46BC" w:rsidRPr="008131BE" w:rsidRDefault="003B46BC" w:rsidP="00FC7B80">
      <w:pPr>
        <w:pStyle w:val="a3"/>
        <w:numPr>
          <w:ilvl w:val="1"/>
          <w:numId w:val="1"/>
        </w:numPr>
        <w:spacing w:after="0"/>
        <w:ind w:hanging="64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sz w:val="24"/>
          <w:szCs w:val="24"/>
        </w:rPr>
        <w:t xml:space="preserve">Положение устанавливает принципы и порядок организации, проведение и подведение итогов конкурса </w:t>
      </w: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Caspian</w:t>
      </w: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Dream</w:t>
      </w: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Team</w:t>
      </w: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 (далее - «Конкурс»)</w:t>
      </w:r>
    </w:p>
    <w:p w:rsidR="003B46BC" w:rsidRPr="008131BE" w:rsidRDefault="003B46BC" w:rsidP="00FC7B80">
      <w:pPr>
        <w:pStyle w:val="a3"/>
        <w:numPr>
          <w:ilvl w:val="1"/>
          <w:numId w:val="1"/>
        </w:numPr>
        <w:spacing w:after="0"/>
        <w:ind w:hanging="64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Конкурс проводится с целью выявления наиболее талантливых абитуриентов, поступающих в УО «Каспийский общественный университет» (далее - «Университет»), способных обучаться по специальной образовательной программе </w:t>
      </w:r>
      <w:proofErr w:type="spellStart"/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131BE">
        <w:rPr>
          <w:rFonts w:ascii="Times New Roman" w:hAnsi="Times New Roman" w:cs="Times New Roman"/>
          <w:sz w:val="24"/>
          <w:szCs w:val="24"/>
        </w:rPr>
        <w:t>Юриспруденция будущего (</w:t>
      </w:r>
      <w:proofErr w:type="spellStart"/>
      <w:proofErr w:type="gramStart"/>
      <w:r w:rsidRPr="008131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131BE">
        <w:rPr>
          <w:rFonts w:ascii="Times New Roman" w:hAnsi="Times New Roman" w:cs="Times New Roman"/>
          <w:sz w:val="24"/>
          <w:szCs w:val="24"/>
        </w:rPr>
        <w:t>ultilingual</w:t>
      </w:r>
      <w:proofErr w:type="spellEnd"/>
      <w:r w:rsidRPr="00813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BE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8131BE">
        <w:rPr>
          <w:rFonts w:ascii="Times New Roman" w:hAnsi="Times New Roman" w:cs="Times New Roman"/>
          <w:sz w:val="24"/>
          <w:szCs w:val="24"/>
        </w:rPr>
        <w:t>).</w:t>
      </w:r>
    </w:p>
    <w:p w:rsidR="003B46BC" w:rsidRPr="008131BE" w:rsidRDefault="003B46BC" w:rsidP="00FC7B80">
      <w:pPr>
        <w:pStyle w:val="a3"/>
        <w:numPr>
          <w:ilvl w:val="1"/>
          <w:numId w:val="1"/>
        </w:numPr>
        <w:spacing w:after="0"/>
        <w:ind w:hanging="64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Победителям Конкурса предоставляется бесплатное обучение на основе гранта Университета по трехъязычной (казахский, русский, английский) специальной программе на базе Высшей школы права «</w:t>
      </w:r>
      <w:proofErr w:type="spellStart"/>
      <w:r w:rsidRPr="008131BE">
        <w:rPr>
          <w:rFonts w:ascii="Times New Roman" w:hAnsi="Times New Roman" w:cs="Times New Roman"/>
          <w:sz w:val="24"/>
          <w:szCs w:val="24"/>
        </w:rPr>
        <w:t>Әділет</w:t>
      </w:r>
      <w:proofErr w:type="spellEnd"/>
      <w:r w:rsidRPr="008131BE">
        <w:rPr>
          <w:rFonts w:ascii="Times New Roman" w:hAnsi="Times New Roman" w:cs="Times New Roman"/>
          <w:sz w:val="24"/>
          <w:szCs w:val="24"/>
        </w:rPr>
        <w:t>» по образовательной программе Юриспруденция будущего (</w:t>
      </w:r>
      <w:proofErr w:type="spellStart"/>
      <w:proofErr w:type="gramStart"/>
      <w:r w:rsidRPr="008131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131BE">
        <w:rPr>
          <w:rFonts w:ascii="Times New Roman" w:hAnsi="Times New Roman" w:cs="Times New Roman"/>
          <w:sz w:val="24"/>
          <w:szCs w:val="24"/>
        </w:rPr>
        <w:t>ultilingual</w:t>
      </w:r>
      <w:proofErr w:type="spellEnd"/>
      <w:r w:rsidRPr="00813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BE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8131BE">
        <w:rPr>
          <w:rFonts w:ascii="Times New Roman" w:hAnsi="Times New Roman" w:cs="Times New Roman"/>
          <w:sz w:val="24"/>
          <w:szCs w:val="24"/>
        </w:rPr>
        <w:t>).</w:t>
      </w:r>
    </w:p>
    <w:p w:rsidR="003B46BC" w:rsidRPr="008131BE" w:rsidRDefault="003B46BC" w:rsidP="00FC7B80">
      <w:pPr>
        <w:pStyle w:val="a3"/>
        <w:numPr>
          <w:ilvl w:val="1"/>
          <w:numId w:val="1"/>
        </w:numPr>
        <w:spacing w:after="0"/>
        <w:ind w:hanging="64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Задачами Конкурса являются поддержка и </w:t>
      </w:r>
      <w:r w:rsidR="008131BE"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стимулирование</w:t>
      </w: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абитуриентов к получению </w:t>
      </w:r>
      <w:r w:rsidR="008131BE"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качественного</w:t>
      </w: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высшего образования, </w:t>
      </w:r>
      <w:r w:rsidR="008131BE"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соответствующего</w:t>
      </w: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требованиям современного р</w:t>
      </w:r>
      <w:r w:rsid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</w:t>
      </w: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нка труда.</w:t>
      </w:r>
    </w:p>
    <w:p w:rsidR="003B46BC" w:rsidRPr="008131BE" w:rsidRDefault="003B46BC" w:rsidP="00FC7B80">
      <w:pPr>
        <w:pStyle w:val="a3"/>
        <w:numPr>
          <w:ilvl w:val="1"/>
          <w:numId w:val="1"/>
        </w:numPr>
        <w:spacing w:after="0"/>
        <w:ind w:hanging="64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Языки проведения Конкурса: казахский, русский, английский.</w:t>
      </w:r>
    </w:p>
    <w:p w:rsidR="003B46BC" w:rsidRPr="008131BE" w:rsidRDefault="003B46BC" w:rsidP="00FC7B80">
      <w:pPr>
        <w:pStyle w:val="a3"/>
        <w:numPr>
          <w:ilvl w:val="1"/>
          <w:numId w:val="1"/>
        </w:numPr>
        <w:spacing w:after="0"/>
        <w:ind w:hanging="64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Организатором Конкурса является Учреждение образования «Каспийский общественный университет» (далее – «Организатор»).</w:t>
      </w:r>
    </w:p>
    <w:p w:rsidR="003B46BC" w:rsidRPr="008131BE" w:rsidRDefault="003B46BC" w:rsidP="00FC7B80">
      <w:pPr>
        <w:pStyle w:val="a3"/>
        <w:numPr>
          <w:ilvl w:val="0"/>
          <w:numId w:val="1"/>
        </w:numPr>
        <w:spacing w:after="0"/>
        <w:ind w:left="1070" w:hanging="64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Участники Конкурса</w:t>
      </w:r>
    </w:p>
    <w:p w:rsidR="003B46BC" w:rsidRPr="008131BE" w:rsidRDefault="003B46BC" w:rsidP="00FC7B80">
      <w:pPr>
        <w:pStyle w:val="a3"/>
        <w:spacing w:after="0"/>
        <w:ind w:left="1070" w:hanging="644"/>
        <w:jc w:val="both"/>
        <w:rPr>
          <w:rFonts w:ascii="Times New Roman" w:hAnsi="Times New Roman" w:cs="Times New Roman"/>
          <w:sz w:val="24"/>
          <w:szCs w:val="24"/>
        </w:rPr>
      </w:pP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2.1. </w:t>
      </w:r>
      <w:r w:rsid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Участниками конкурса могут быть </w:t>
      </w:r>
      <w:r w:rsidRPr="008131BE">
        <w:rPr>
          <w:rFonts w:ascii="Times New Roman" w:hAnsi="Times New Roman" w:cs="Times New Roman"/>
          <w:sz w:val="24"/>
          <w:szCs w:val="24"/>
        </w:rPr>
        <w:t xml:space="preserve">выпускники колледжей, средних школ, с наличием </w:t>
      </w:r>
      <w:r w:rsidR="008131BE">
        <w:rPr>
          <w:rFonts w:ascii="Times New Roman" w:hAnsi="Times New Roman" w:cs="Times New Roman"/>
          <w:sz w:val="24"/>
          <w:szCs w:val="24"/>
        </w:rPr>
        <w:t xml:space="preserve"> </w:t>
      </w:r>
      <w:r w:rsidRPr="008131BE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8131BE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8131BE">
        <w:rPr>
          <w:rFonts w:ascii="Times New Roman" w:hAnsi="Times New Roman" w:cs="Times New Roman"/>
          <w:sz w:val="24"/>
          <w:szCs w:val="24"/>
        </w:rPr>
        <w:t>0 баллов по Единому национальному тестированию (ЕНТ)</w:t>
      </w:r>
    </w:p>
    <w:p w:rsidR="00225D49" w:rsidRPr="008131BE" w:rsidRDefault="003B46BC" w:rsidP="00FC7B80">
      <w:pPr>
        <w:pStyle w:val="a3"/>
        <w:spacing w:after="0"/>
        <w:ind w:left="1070" w:hanging="64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2.2 </w:t>
      </w:r>
      <w:r w:rsid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Заявка на участие в Конкурсе подается на русском/казахском/английск</w:t>
      </w:r>
      <w:r w:rsidR="00225D49"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ом</w:t>
      </w:r>
      <w:r w:rsid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языках.</w:t>
      </w:r>
    </w:p>
    <w:p w:rsidR="00225D49" w:rsidRPr="008131BE" w:rsidRDefault="008131BE" w:rsidP="00FC7B80">
      <w:pPr>
        <w:pStyle w:val="a3"/>
        <w:spacing w:after="0"/>
        <w:ind w:left="1070"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</w:t>
      </w:r>
      <w:r w:rsidR="00225D49"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Заявка направляется на адрес электронной почты: </w:t>
      </w:r>
      <w:hyperlink r:id="rId6" w:history="1">
        <w:r w:rsidR="00225D49" w:rsidRPr="008131BE">
          <w:rPr>
            <w:rStyle w:val="a6"/>
            <w:rFonts w:ascii="Times New Roman" w:hAnsi="Times New Roman" w:cs="Times New Roman"/>
            <w:sz w:val="24"/>
            <w:szCs w:val="24"/>
          </w:rPr>
          <w:t>caspiandream@mail.ru</w:t>
        </w:r>
      </w:hyperlink>
      <w:r w:rsidR="00225D49" w:rsidRPr="008131BE">
        <w:rPr>
          <w:rFonts w:ascii="Times New Roman" w:hAnsi="Times New Roman" w:cs="Times New Roman"/>
          <w:sz w:val="24"/>
          <w:szCs w:val="24"/>
        </w:rPr>
        <w:t xml:space="preserve"> и </w:t>
      </w:r>
      <w:r w:rsidR="00E15911"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="00225D49" w:rsidRPr="008131BE">
        <w:rPr>
          <w:rFonts w:ascii="Times New Roman" w:hAnsi="Times New Roman" w:cs="Times New Roman"/>
          <w:sz w:val="24"/>
          <w:szCs w:val="24"/>
        </w:rPr>
        <w:t xml:space="preserve">посредством заполнения </w:t>
      </w:r>
      <w:r w:rsidR="00225D49" w:rsidRPr="008131B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225D49" w:rsidRPr="008131BE">
        <w:rPr>
          <w:rFonts w:ascii="Times New Roman" w:hAnsi="Times New Roman" w:cs="Times New Roman"/>
          <w:sz w:val="24"/>
          <w:szCs w:val="24"/>
        </w:rPr>
        <w:t xml:space="preserve"> формы.</w:t>
      </w:r>
      <w:bookmarkStart w:id="0" w:name="_GoBack"/>
      <w:bookmarkEnd w:id="0"/>
    </w:p>
    <w:p w:rsidR="00225D49" w:rsidRPr="008131BE" w:rsidRDefault="008131BE" w:rsidP="00FC7B80">
      <w:pPr>
        <w:pStyle w:val="a3"/>
        <w:spacing w:after="0"/>
        <w:ind w:left="1070" w:hanging="64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</w:t>
      </w:r>
      <w:r w:rsidR="00225D49"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Участники, предоставившие неполную или </w:t>
      </w: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недостоверную</w:t>
      </w:r>
      <w:r w:rsidR="00225D49"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информацию, могут быть лишены права на участие в Конкурсе.</w:t>
      </w:r>
    </w:p>
    <w:p w:rsidR="00225D49" w:rsidRPr="008131BE" w:rsidRDefault="00225D49" w:rsidP="00FC7B80">
      <w:pPr>
        <w:pStyle w:val="a3"/>
        <w:numPr>
          <w:ilvl w:val="0"/>
          <w:numId w:val="1"/>
        </w:numPr>
        <w:spacing w:after="0"/>
        <w:ind w:left="1070" w:hanging="64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Порядок, формы и сроки проведения Конкурса</w:t>
      </w:r>
    </w:p>
    <w:p w:rsidR="00225D49" w:rsidRPr="008131BE" w:rsidRDefault="00225D49" w:rsidP="00FC7B80">
      <w:pPr>
        <w:pStyle w:val="a3"/>
        <w:numPr>
          <w:ilvl w:val="1"/>
          <w:numId w:val="1"/>
        </w:numPr>
        <w:spacing w:after="0"/>
        <w:ind w:hanging="64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Для подготовки и проведения Конкурса, Организатор создает рабочую Комиссию (далее – «Комиссия»).</w:t>
      </w:r>
    </w:p>
    <w:p w:rsidR="008131BE" w:rsidRPr="008131BE" w:rsidRDefault="008131BE" w:rsidP="00FC7B80">
      <w:pPr>
        <w:pStyle w:val="a3"/>
        <w:numPr>
          <w:ilvl w:val="1"/>
          <w:numId w:val="1"/>
        </w:numPr>
        <w:spacing w:after="0"/>
        <w:ind w:hanging="64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Сроки проведения Конкурса устанавливаются приказом Университета.</w:t>
      </w:r>
    </w:p>
    <w:p w:rsidR="00225D49" w:rsidRPr="008131BE" w:rsidRDefault="00225D49" w:rsidP="00FC7B80">
      <w:pPr>
        <w:pStyle w:val="a3"/>
        <w:numPr>
          <w:ilvl w:val="1"/>
          <w:numId w:val="1"/>
        </w:numPr>
        <w:spacing w:after="0"/>
        <w:ind w:hanging="64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Состав Комиссии формируется из числа ведущих казахстанских ученых-юристов, заслуженных деятелей в области Юриспруденции, опытных и высококвалифицированных преподавателей и сотрудников Университета, а также представителей юридических компаний.</w:t>
      </w:r>
    </w:p>
    <w:p w:rsidR="00225D49" w:rsidRPr="008131BE" w:rsidRDefault="00225D49" w:rsidP="00FC7B80">
      <w:pPr>
        <w:pStyle w:val="a3"/>
        <w:numPr>
          <w:ilvl w:val="1"/>
          <w:numId w:val="1"/>
        </w:numPr>
        <w:spacing w:after="0"/>
        <w:ind w:hanging="64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Конкурс проводится в три этапа: </w:t>
      </w:r>
    </w:p>
    <w:p w:rsidR="00225D49" w:rsidRPr="008131BE" w:rsidRDefault="008131BE" w:rsidP="00FC7B80">
      <w:pPr>
        <w:pStyle w:val="a3"/>
        <w:spacing w:after="0"/>
        <w:ind w:left="1070"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</w:t>
      </w:r>
      <w:r w:rsidR="00225D49" w:rsidRPr="008131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Первый этап:</w:t>
      </w:r>
      <w:r w:rsidR="00225D49"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эссе по установленной форме, темы эссе указаны на сайте Университета. Объём эссе не менее 1000 слов и не более 1200 слов. Готовые работы направляются на адрес электронной почты: </w:t>
      </w:r>
      <w:hyperlink r:id="rId7" w:history="1">
        <w:r w:rsidR="00225D49" w:rsidRPr="008131BE">
          <w:rPr>
            <w:rStyle w:val="a6"/>
            <w:rFonts w:ascii="Times New Roman" w:hAnsi="Times New Roman" w:cs="Times New Roman"/>
            <w:sz w:val="24"/>
            <w:szCs w:val="24"/>
          </w:rPr>
          <w:t>caspiandream@mail.ru</w:t>
        </w:r>
      </w:hyperlink>
    </w:p>
    <w:p w:rsidR="00225D49" w:rsidRPr="008131BE" w:rsidRDefault="008131BE" w:rsidP="00FC7B80">
      <w:pPr>
        <w:pStyle w:val="a3"/>
        <w:spacing w:after="0"/>
        <w:ind w:left="1070" w:hanging="64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</w:t>
      </w:r>
      <w:r w:rsidR="00225D49"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Все работы будут проверяться на наличие/отсутствие плагиата. Уровень уникальности текста должен быть не менее 75%.</w:t>
      </w:r>
    </w:p>
    <w:p w:rsidR="00DE6B4D" w:rsidRPr="008131BE" w:rsidRDefault="00DE6B4D" w:rsidP="00FC7B80">
      <w:pPr>
        <w:pStyle w:val="a3"/>
        <w:spacing w:after="0"/>
        <w:ind w:left="1070" w:hanging="64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</w:t>
      </w: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 xml:space="preserve">Прошедшими на Второй этап считаются Участники, получившие положительное заключение Комиссии. </w:t>
      </w:r>
    </w:p>
    <w:p w:rsidR="00DE6B4D" w:rsidRPr="008131BE" w:rsidRDefault="00DE6B4D" w:rsidP="00FC7B80">
      <w:pPr>
        <w:pStyle w:val="a3"/>
        <w:spacing w:after="0"/>
        <w:ind w:left="1070" w:hanging="64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 xml:space="preserve">Критерием допуска ко Второму этапу Конкурса является получение не менее 90% по </w:t>
      </w:r>
      <w:proofErr w:type="spellStart"/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балльно</w:t>
      </w:r>
      <w:proofErr w:type="spellEnd"/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-рейтинговой буквенной системе оценки.</w:t>
      </w:r>
    </w:p>
    <w:p w:rsidR="00225D49" w:rsidRPr="008131BE" w:rsidRDefault="008131BE" w:rsidP="00FC7B80">
      <w:pPr>
        <w:pStyle w:val="a3"/>
        <w:spacing w:after="0"/>
        <w:ind w:left="1070" w:hanging="64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</w:t>
      </w:r>
      <w:r w:rsidR="00225D49" w:rsidRPr="008131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Второй этап:</w:t>
      </w:r>
      <w:r w:rsidR="00225D49"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DE6B4D"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тестирование, состоящее из 60 вопросам по основам права. Данный этап предполагает оценку знаний Участников основ следующих </w:t>
      </w:r>
      <w:r w:rsidR="00DE6B4D"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отраслей права: конституционного, административного, гражданского, уголовного, семейного, трудового, налогового права. </w:t>
      </w:r>
    </w:p>
    <w:p w:rsidR="00DE6B4D" w:rsidRPr="008131BE" w:rsidRDefault="00DE6B4D" w:rsidP="00FC7B80">
      <w:pPr>
        <w:pStyle w:val="a3"/>
        <w:spacing w:after="0"/>
        <w:ind w:left="1070" w:hanging="64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 xml:space="preserve">Результаты второго этапа будут оценены по 60 бальной шкале. </w:t>
      </w:r>
    </w:p>
    <w:p w:rsidR="00DE6B4D" w:rsidRPr="008131BE" w:rsidRDefault="00DE6B4D" w:rsidP="00FC7B80">
      <w:pPr>
        <w:pStyle w:val="a3"/>
        <w:spacing w:after="0"/>
        <w:ind w:left="1070" w:hanging="64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Прошедшими на третий этап считаются Участники, набравшие не менее 30 баллов.</w:t>
      </w:r>
    </w:p>
    <w:p w:rsidR="003B46BC" w:rsidRPr="008131BE" w:rsidRDefault="00DE6B4D" w:rsidP="00FC7B80">
      <w:pPr>
        <w:pStyle w:val="a3"/>
        <w:spacing w:after="0"/>
        <w:ind w:left="106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Третий этап:</w:t>
      </w: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собеседование с победителями второго этапа Конкурса. В ходе собеседования выясняются личностные и профессиональные качества Участников и их представления о будущей профессии, ожидания, мотивация. </w:t>
      </w:r>
    </w:p>
    <w:p w:rsidR="00DE6B4D" w:rsidRPr="008131BE" w:rsidRDefault="00DE6B4D" w:rsidP="00FC7B8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ходе собеседования конкурсная комиссия оценивает участников по </w:t>
      </w:r>
      <w:proofErr w:type="spellStart"/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балльно</w:t>
      </w:r>
      <w:proofErr w:type="spellEnd"/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-рейтинговой буквенной системе оценки по следующим параметрам:</w:t>
      </w:r>
    </w:p>
    <w:p w:rsidR="00DE6B4D" w:rsidRPr="008131BE" w:rsidRDefault="00DE6B4D" w:rsidP="00FC7B80">
      <w:pPr>
        <w:pStyle w:val="a3"/>
        <w:spacing w:after="0"/>
        <w:ind w:left="107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личностные, профессиональные и лидерские качества;</w:t>
      </w:r>
    </w:p>
    <w:p w:rsidR="00DE6B4D" w:rsidRPr="008131BE" w:rsidRDefault="00DE6B4D" w:rsidP="00FC7B80">
      <w:pPr>
        <w:pStyle w:val="a3"/>
        <w:spacing w:after="0"/>
        <w:ind w:left="107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ожидания и мотивация;</w:t>
      </w:r>
    </w:p>
    <w:p w:rsidR="00DE6B4D" w:rsidRPr="008131BE" w:rsidRDefault="00DE6B4D" w:rsidP="00FC7B80">
      <w:pPr>
        <w:pStyle w:val="a3"/>
        <w:spacing w:after="0"/>
        <w:ind w:left="107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способность к ясному изложению мысли;</w:t>
      </w:r>
    </w:p>
    <w:p w:rsidR="00DE6B4D" w:rsidRPr="008131BE" w:rsidRDefault="00DE6B4D" w:rsidP="00FC7B80">
      <w:pPr>
        <w:pStyle w:val="a3"/>
        <w:spacing w:after="0"/>
        <w:ind w:left="107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способность к изучению языка.</w:t>
      </w:r>
    </w:p>
    <w:p w:rsidR="00DE6B4D" w:rsidRPr="008131BE" w:rsidRDefault="00DE6B4D" w:rsidP="00FC7B80">
      <w:pPr>
        <w:spacing w:after="0"/>
        <w:ind w:left="1134" w:hanging="113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3.</w:t>
      </w:r>
      <w:r w:rsidR="008131BE"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</w:t>
      </w: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Прошедшими третий этап считаются Участники, получившее положительное  заключение Комиссии с учетом баллов ЕНТ и баллов, набранных на первом и втором этапах Конкурса, а также достижения Участников в конкурсах, олимпиадах, обладатели знака «Алтын </w:t>
      </w:r>
      <w:proofErr w:type="spellStart"/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белг</w:t>
      </w:r>
      <w:proofErr w:type="spellEnd"/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і</w:t>
      </w: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».</w:t>
      </w:r>
    </w:p>
    <w:p w:rsidR="008131BE" w:rsidRPr="008131BE" w:rsidRDefault="008131BE" w:rsidP="00FC7B80">
      <w:pPr>
        <w:spacing w:after="0"/>
        <w:ind w:left="1134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3.7</w:t>
      </w:r>
      <w:proofErr w:type="gramStart"/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Н</w:t>
      </w:r>
      <w:proofErr w:type="gramEnd"/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 всех этапах Конкурса Участникам запрещается иметь при себе средства связи, электронно-вычислительную технику, фото/аудио/видео аппаратуру, справочные материалы, письменные заметки и иные средства хранения и передачи информации. Участники, нарушившие данные требования будут дисквалифицированы и сняты с участия в Конкурсе. </w:t>
      </w:r>
    </w:p>
    <w:p w:rsidR="008131BE" w:rsidRPr="008131BE" w:rsidRDefault="008131BE" w:rsidP="00FC7B80">
      <w:pPr>
        <w:spacing w:after="0"/>
        <w:ind w:left="1134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3.8 Место проведения Конкурса: УО «Каспийский общественный университет», </w:t>
      </w:r>
      <w:proofErr w:type="spellStart"/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</w:t>
      </w:r>
      <w:proofErr w:type="gramStart"/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.А</w:t>
      </w:r>
      <w:proofErr w:type="gramEnd"/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лматы</w:t>
      </w:r>
      <w:proofErr w:type="spellEnd"/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пр.Достык</w:t>
      </w:r>
      <w:proofErr w:type="spellEnd"/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85а. Формат проведения: </w:t>
      </w:r>
      <w:proofErr w:type="spellStart"/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оффлайн</w:t>
      </w:r>
      <w:proofErr w:type="spellEnd"/>
      <w:r w:rsidRPr="008131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Для абитуриентов с других городов, возможен онлайн формат.</w:t>
      </w:r>
    </w:p>
    <w:p w:rsidR="008131BE" w:rsidRPr="008131BE" w:rsidRDefault="008131BE" w:rsidP="00FC7B80">
      <w:pPr>
        <w:spacing w:after="0"/>
        <w:ind w:left="1134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131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 Полномочия Рабочей Комиссии</w:t>
      </w:r>
    </w:p>
    <w:p w:rsidR="008131BE" w:rsidRDefault="008131BE" w:rsidP="00FC7B80">
      <w:pPr>
        <w:spacing w:after="0"/>
        <w:ind w:left="1134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4.1 Председатель Комиссии организует деятельность Комиссии, проводит ее заседания, координирует процесс оценки конкурсных материалов. Окончательное решение по всем спорным вопросам и результатам Конкурса принимает Председатель. Его решения являются окончательными и обжалованию не подлежит</w:t>
      </w:r>
      <w:r w:rsidR="00FC7B8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FC7B80" w:rsidRDefault="00FC7B80" w:rsidP="00FC7B80">
      <w:pPr>
        <w:spacing w:after="0"/>
        <w:ind w:left="1134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4.2 Секретарь Рабочей Комиссии выполняет следующие функции: </w:t>
      </w:r>
    </w:p>
    <w:p w:rsidR="00FC7B80" w:rsidRDefault="00FC7B80" w:rsidP="00FC7B80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- Сопровождение работы Комиссии;</w:t>
      </w:r>
    </w:p>
    <w:p w:rsidR="00FC7B80" w:rsidRDefault="00FC7B80" w:rsidP="00FC7B80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- Ведение документации и протоколов этапов Конкурса;</w:t>
      </w:r>
    </w:p>
    <w:p w:rsidR="00FC7B80" w:rsidRDefault="00FC7B80" w:rsidP="00FC7B80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-Предварительная проверка конкурсных материалов на соответствие установленным требованиям; </w:t>
      </w:r>
    </w:p>
    <w:p w:rsidR="00FC7B80" w:rsidRPr="008131BE" w:rsidRDefault="00FC7B80" w:rsidP="00FC7B80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- Обеспечение коммуникации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участникам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Конкурса по организационным вопросам. </w:t>
      </w:r>
    </w:p>
    <w:p w:rsidR="008131BE" w:rsidRDefault="008131BE" w:rsidP="008131BE">
      <w:pPr>
        <w:ind w:left="1134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C7B80" w:rsidRDefault="00FC7B80" w:rsidP="00FC7B80">
      <w:pPr>
        <w:spacing w:after="0"/>
        <w:ind w:left="1134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Согласовано</w:t>
      </w:r>
    </w:p>
    <w:p w:rsidR="00FC7B80" w:rsidRDefault="00FC7B80" w:rsidP="00FC7B80">
      <w:pPr>
        <w:spacing w:after="0"/>
        <w:ind w:left="1134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Декан ВШП «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Әділет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________________ Мороз С.П.</w:t>
      </w:r>
    </w:p>
    <w:p w:rsidR="00FC7B80" w:rsidRDefault="00FC7B80" w:rsidP="00FC7B80">
      <w:pPr>
        <w:spacing w:after="0"/>
        <w:ind w:left="1134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Председатель Комиссии ________________ Сулейменов М.К.</w:t>
      </w:r>
    </w:p>
    <w:p w:rsidR="00FC7B80" w:rsidRDefault="00FC7B80" w:rsidP="00FC7B80">
      <w:pPr>
        <w:spacing w:after="0"/>
        <w:ind w:left="1134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C7B80" w:rsidRDefault="00FC7B80" w:rsidP="00FC7B80">
      <w:pPr>
        <w:spacing w:after="0"/>
        <w:ind w:left="1134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Ознакомлена </w:t>
      </w:r>
    </w:p>
    <w:p w:rsidR="00FC7B80" w:rsidRPr="00FC7B80" w:rsidRDefault="00FC7B80" w:rsidP="00FC7B80">
      <w:pPr>
        <w:spacing w:after="0"/>
        <w:ind w:left="1134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Секретарь Конкурса        ________________Алексенко А.А.</w:t>
      </w:r>
    </w:p>
    <w:sectPr w:rsidR="00FC7B80" w:rsidRPr="00FC7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922F2"/>
    <w:multiLevelType w:val="multilevel"/>
    <w:tmpl w:val="82766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color w:val="auto"/>
      </w:rPr>
    </w:lvl>
  </w:abstractNum>
  <w:abstractNum w:abstractNumId="1">
    <w:nsid w:val="6E7C5D95"/>
    <w:multiLevelType w:val="hybridMultilevel"/>
    <w:tmpl w:val="34F0627E"/>
    <w:lvl w:ilvl="0" w:tplc="238E5C8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C1"/>
    <w:rsid w:val="00225D49"/>
    <w:rsid w:val="003B46BC"/>
    <w:rsid w:val="00545A38"/>
    <w:rsid w:val="006176EB"/>
    <w:rsid w:val="008131BE"/>
    <w:rsid w:val="00DC6FC1"/>
    <w:rsid w:val="00DE6B4D"/>
    <w:rsid w:val="00E15911"/>
    <w:rsid w:val="00F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6BC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3B46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B4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Hyperlink"/>
    <w:basedOn w:val="a0"/>
    <w:uiPriority w:val="99"/>
    <w:unhideWhenUsed/>
    <w:rsid w:val="00225D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6BC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3B46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B4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Hyperlink"/>
    <w:basedOn w:val="a0"/>
    <w:uiPriority w:val="99"/>
    <w:unhideWhenUsed/>
    <w:rsid w:val="00225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spiandrea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piandrea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</dc:creator>
  <cp:keywords/>
  <dc:description/>
  <cp:lastModifiedBy>Aziza</cp:lastModifiedBy>
  <cp:revision>5</cp:revision>
  <cp:lastPrinted>2025-06-02T11:12:00Z</cp:lastPrinted>
  <dcterms:created xsi:type="dcterms:W3CDTF">2025-06-02T10:10:00Z</dcterms:created>
  <dcterms:modified xsi:type="dcterms:W3CDTF">2025-06-05T07:25:00Z</dcterms:modified>
</cp:coreProperties>
</file>