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9B" w:rsidRPr="001A639B" w:rsidRDefault="001A639B" w:rsidP="008E6B9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1A639B">
        <w:rPr>
          <w:rFonts w:ascii="Times New Roman" w:eastAsia="Batang" w:hAnsi="Times New Roman" w:cs="Times New Roman"/>
          <w:b/>
          <w:sz w:val="24"/>
          <w:szCs w:val="24"/>
        </w:rPr>
        <w:t xml:space="preserve">Студенческие кружки ИИ: </w:t>
      </w:r>
    </w:p>
    <w:p w:rsidR="001A639B" w:rsidRDefault="001A639B" w:rsidP="008E6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A639B" w:rsidRPr="001A639B" w:rsidRDefault="001A639B" w:rsidP="008E6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9F1DA0" w:rsidRPr="001A639B" w:rsidRDefault="008E6B9B" w:rsidP="008E6B9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The Society of Petroleum Engineers (SPE)</w:t>
      </w:r>
      <w:r w:rsidR="001A639B"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(</w:t>
      </w:r>
      <w:r w:rsidR="001A639B">
        <w:rPr>
          <w:rFonts w:ascii="Times New Roman" w:eastAsia="Batang" w:hAnsi="Times New Roman" w:cs="Times New Roman"/>
          <w:b/>
          <w:sz w:val="24"/>
          <w:szCs w:val="24"/>
        </w:rPr>
        <w:t>с</w:t>
      </w:r>
      <w:r w:rsidR="001A639B"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2022 </w:t>
      </w:r>
      <w:r w:rsidR="001A639B">
        <w:rPr>
          <w:rFonts w:ascii="Times New Roman" w:eastAsia="Batang" w:hAnsi="Times New Roman" w:cs="Times New Roman"/>
          <w:b/>
          <w:sz w:val="24"/>
          <w:szCs w:val="24"/>
        </w:rPr>
        <w:t>года</w:t>
      </w:r>
      <w:r w:rsidR="001A639B"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</w:t>
      </w:r>
      <w:r w:rsidR="001A639B">
        <w:rPr>
          <w:rFonts w:ascii="Times New Roman" w:eastAsia="Batang" w:hAnsi="Times New Roman" w:cs="Times New Roman"/>
          <w:b/>
          <w:sz w:val="24"/>
          <w:szCs w:val="24"/>
        </w:rPr>
        <w:t>по</w:t>
      </w:r>
      <w:r w:rsidR="001A639B"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 xml:space="preserve"> 2025 </w:t>
      </w:r>
      <w:r w:rsidR="001A639B">
        <w:rPr>
          <w:rFonts w:ascii="Times New Roman" w:eastAsia="Batang" w:hAnsi="Times New Roman" w:cs="Times New Roman"/>
          <w:b/>
          <w:sz w:val="24"/>
          <w:szCs w:val="24"/>
        </w:rPr>
        <w:t>год</w:t>
      </w:r>
      <w:r w:rsidR="001A639B"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)</w:t>
      </w:r>
    </w:p>
    <w:p w:rsidR="008E6B9B" w:rsidRPr="001A639B" w:rsidRDefault="008E6B9B" w:rsidP="008E6B9B">
      <w:pPr>
        <w:framePr w:hSpace="180" w:wrap="around" w:vAnchor="text" w:hAnchor="margin" w:xAlign="center" w:y="235"/>
        <w:spacing w:after="0" w:line="240" w:lineRule="auto"/>
        <w:suppressOverlap/>
        <w:jc w:val="both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1A639B">
        <w:rPr>
          <w:rFonts w:ascii="Times New Roman" w:eastAsia="Batang" w:hAnsi="Times New Roman" w:cs="Times New Roman"/>
          <w:b/>
          <w:sz w:val="24"/>
          <w:szCs w:val="24"/>
        </w:rPr>
        <w:t>Участники</w:t>
      </w:r>
      <w:r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: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Абдиманатов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Азиз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Абдусаламов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Ильхам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Айдос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Аксинов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Ашимов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Марат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Аскарбаев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Руслан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Байгазакова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Аружан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</w:rPr>
        <w:t>Канатов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Бауыржан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Бимендина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Сымбат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Бисебаев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Бакдаулет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Булегенова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Айнур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</w:rPr>
        <w:t>Галахов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Ярослав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Даниярулы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Алдияр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</w:rPr>
        <w:t>Донченко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Георгий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Ережеп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Арман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Ержанулы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Бахтияр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Есимбекова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Диана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Игиликов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Алмас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Канапиев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Мухамедали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Кылышбекова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Диана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Мамуткали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Айя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Манарбек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Нурлыару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</w:rPr>
        <w:t>Мищенко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Максим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Молдагали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Дария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Муратбеков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Сабыржан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Нарымбаев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Жасулан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Нуртай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Адай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</w:rPr>
        <w:t>Султан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Сакен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Шкарупа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Евгения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</w:rPr>
        <w:t>Советов</w:t>
      </w:r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Нурали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Тлектес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Данияр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Токен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Мейрамбек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Ускенбаева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Адина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Жанатова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Адема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Жаксылык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Рахат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Жумагали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Несибели</w:t>
      </w:r>
      <w:proofErr w:type="spellEnd"/>
      <w:r w:rsidRPr="008E6B9B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8E6B9B" w:rsidRPr="001A639B" w:rsidRDefault="008E6B9B" w:rsidP="008E6B9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1A639B">
        <w:rPr>
          <w:rFonts w:ascii="Times New Roman" w:eastAsia="Batang" w:hAnsi="Times New Roman" w:cs="Times New Roman"/>
          <w:b/>
          <w:sz w:val="24"/>
          <w:szCs w:val="24"/>
        </w:rPr>
        <w:t>Студенты со всех ОП Института Инженерии</w:t>
      </w:r>
    </w:p>
    <w:p w:rsidR="008E6B9B" w:rsidRDefault="008E6B9B" w:rsidP="008E6B9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E6B9B" w:rsidRDefault="008E6B9B" w:rsidP="008E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9B" w:rsidRDefault="001A639B" w:rsidP="008E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9B" w:rsidRDefault="001A639B" w:rsidP="008E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ГЕОЛОГ</w:t>
      </w:r>
    </w:p>
    <w:p w:rsidR="001A639B" w:rsidRPr="008561A2" w:rsidRDefault="001A639B" w:rsidP="001A63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6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членов студенческого научного кружка «ГЕОЛОГ» на 2022-2023 учебный год</w:t>
      </w:r>
    </w:p>
    <w:p w:rsidR="001A639B" w:rsidRPr="008561A2" w:rsidRDefault="001A639B" w:rsidP="001A63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787"/>
        <w:gridCol w:w="2889"/>
      </w:tblGrid>
      <w:tr w:rsidR="001A639B" w:rsidRPr="008561A2" w:rsidTr="00426EB4">
        <w:trPr>
          <w:trHeight w:val="598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1A639B" w:rsidRPr="008561A2" w:rsidTr="00426EB4">
        <w:trPr>
          <w:trHeight w:val="265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Ыскакова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ГНиГ-19-1к</w:t>
            </w:r>
          </w:p>
        </w:tc>
      </w:tr>
      <w:tr w:rsidR="001A639B" w:rsidRPr="008561A2" w:rsidTr="00426EB4">
        <w:trPr>
          <w:trHeight w:val="270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Сейфуллина Ж.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ГНиГ-19-1к</w:t>
            </w:r>
          </w:p>
        </w:tc>
      </w:tr>
      <w:tr w:rsidR="001A639B" w:rsidRPr="008561A2" w:rsidTr="00426EB4">
        <w:trPr>
          <w:trHeight w:val="259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Базарханова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ГНиГ-19-1к</w:t>
            </w:r>
          </w:p>
        </w:tc>
      </w:tr>
      <w:tr w:rsidR="001A639B" w:rsidRPr="008561A2" w:rsidTr="00426EB4">
        <w:trPr>
          <w:trHeight w:val="264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Калман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ГНиГ-19-1к</w:t>
            </w:r>
          </w:p>
        </w:tc>
      </w:tr>
      <w:tr w:rsidR="001A639B" w:rsidRPr="008561A2" w:rsidTr="00426EB4">
        <w:trPr>
          <w:trHeight w:val="267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Д.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ГНиГ-19-1к</w:t>
            </w:r>
          </w:p>
        </w:tc>
      </w:tr>
      <w:tr w:rsidR="001A639B" w:rsidRPr="008561A2" w:rsidTr="00426EB4">
        <w:trPr>
          <w:trHeight w:val="258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Ахмадиев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ГНиГ-19-1к</w:t>
            </w:r>
          </w:p>
        </w:tc>
      </w:tr>
      <w:tr w:rsidR="001A639B" w:rsidRPr="008561A2" w:rsidTr="00426EB4">
        <w:trPr>
          <w:trHeight w:val="261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Тлеуханов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ГНиГ-19-1к</w:t>
            </w:r>
          </w:p>
        </w:tc>
      </w:tr>
      <w:tr w:rsidR="001A639B" w:rsidRPr="008561A2" w:rsidTr="00426EB4">
        <w:trPr>
          <w:trHeight w:val="252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Куанов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ГНиГ-19-1к</w:t>
            </w:r>
          </w:p>
        </w:tc>
      </w:tr>
      <w:tr w:rsidR="001A639B" w:rsidRPr="008561A2" w:rsidTr="00426EB4">
        <w:trPr>
          <w:trHeight w:val="255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Демеген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ГНиГ-19-2р</w:t>
            </w:r>
          </w:p>
        </w:tc>
      </w:tr>
      <w:tr w:rsidR="001A639B" w:rsidRPr="008561A2" w:rsidTr="00426EB4">
        <w:trPr>
          <w:trHeight w:val="260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Уринбеков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ГНиГ-19-2р</w:t>
            </w:r>
          </w:p>
        </w:tc>
      </w:tr>
      <w:tr w:rsidR="001A639B" w:rsidRPr="008561A2" w:rsidTr="00426EB4">
        <w:trPr>
          <w:trHeight w:val="249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Худайбергенов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ГНиГ-19-2р</w:t>
            </w:r>
          </w:p>
        </w:tc>
      </w:tr>
      <w:tr w:rsidR="001A639B" w:rsidRPr="008561A2" w:rsidTr="00426EB4">
        <w:trPr>
          <w:trHeight w:val="254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Жардембай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ГиРПР-20-1к</w:t>
            </w:r>
          </w:p>
        </w:tc>
      </w:tr>
      <w:tr w:rsidR="001A639B" w:rsidRPr="008561A2" w:rsidTr="00426EB4">
        <w:trPr>
          <w:trHeight w:val="243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Шегенов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ГиРПР-20-1к</w:t>
            </w:r>
          </w:p>
        </w:tc>
      </w:tr>
      <w:tr w:rsidR="001A639B" w:rsidRPr="008561A2" w:rsidTr="00426EB4">
        <w:trPr>
          <w:trHeight w:val="248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Алимжанова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ГНиГ-21-2р</w:t>
            </w:r>
          </w:p>
        </w:tc>
      </w:tr>
      <w:tr w:rsidR="001A639B" w:rsidRPr="008561A2" w:rsidTr="00426EB4">
        <w:trPr>
          <w:trHeight w:val="237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Аятханов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ГНиГ-21-2р</w:t>
            </w:r>
          </w:p>
        </w:tc>
      </w:tr>
      <w:tr w:rsidR="001A639B" w:rsidRPr="008561A2" w:rsidTr="00426EB4">
        <w:trPr>
          <w:trHeight w:val="237"/>
        </w:trPr>
        <w:tc>
          <w:tcPr>
            <w:tcW w:w="850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7" w:type="dxa"/>
          </w:tcPr>
          <w:p w:rsidR="001A639B" w:rsidRPr="008561A2" w:rsidRDefault="001A639B" w:rsidP="001A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Аламинов</w:t>
            </w:r>
            <w:proofErr w:type="spellEnd"/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2889" w:type="dxa"/>
          </w:tcPr>
          <w:p w:rsidR="001A639B" w:rsidRPr="008561A2" w:rsidRDefault="001A639B" w:rsidP="001A6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ГНиГ-21-2р</w:t>
            </w:r>
          </w:p>
        </w:tc>
      </w:tr>
    </w:tbl>
    <w:p w:rsidR="001A639B" w:rsidRDefault="001A639B" w:rsidP="008E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9B" w:rsidRDefault="001A639B" w:rsidP="008E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39B" w:rsidRDefault="001A639B" w:rsidP="008E6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39B" w:rsidRPr="001A639B" w:rsidRDefault="001A639B" w:rsidP="008E6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639B" w:rsidRPr="001A639B" w:rsidRDefault="001A639B" w:rsidP="008E6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1A639B">
        <w:rPr>
          <w:rFonts w:ascii="Times New Roman" w:hAnsi="Times New Roman" w:cs="Times New Roman"/>
          <w:b/>
          <w:sz w:val="24"/>
          <w:szCs w:val="24"/>
        </w:rPr>
        <w:t xml:space="preserve">На данный момент существует только 1 студенческий кружок: </w:t>
      </w:r>
      <w:r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The</w:t>
      </w:r>
      <w:r w:rsidRPr="001A639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Society</w:t>
      </w:r>
      <w:r w:rsidRPr="001A639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of</w:t>
      </w:r>
      <w:r w:rsidRPr="001A639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Petroleum</w:t>
      </w:r>
      <w:r w:rsidRPr="001A639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Engineers</w:t>
      </w:r>
      <w:r w:rsidRPr="001A639B">
        <w:rPr>
          <w:rFonts w:ascii="Times New Roman" w:eastAsia="Batang" w:hAnsi="Times New Roman" w:cs="Times New Roman"/>
          <w:b/>
          <w:sz w:val="24"/>
          <w:szCs w:val="24"/>
        </w:rPr>
        <w:t xml:space="preserve"> (</w:t>
      </w:r>
      <w:r w:rsidRPr="001A639B">
        <w:rPr>
          <w:rFonts w:ascii="Times New Roman" w:eastAsia="Batang" w:hAnsi="Times New Roman" w:cs="Times New Roman"/>
          <w:b/>
          <w:sz w:val="24"/>
          <w:szCs w:val="24"/>
          <w:lang w:val="en-US"/>
        </w:rPr>
        <w:t>SPE</w:t>
      </w:r>
      <w:r w:rsidRPr="001A639B">
        <w:rPr>
          <w:rFonts w:ascii="Times New Roman" w:eastAsia="Batang" w:hAnsi="Times New Roman" w:cs="Times New Roman"/>
          <w:b/>
          <w:sz w:val="24"/>
          <w:szCs w:val="24"/>
        </w:rPr>
        <w:t>)</w:t>
      </w:r>
      <w:r>
        <w:rPr>
          <w:rFonts w:ascii="Times New Roman" w:eastAsia="Batang" w:hAnsi="Times New Roman" w:cs="Times New Roman"/>
          <w:b/>
          <w:sz w:val="24"/>
          <w:szCs w:val="24"/>
        </w:rPr>
        <w:t>, участники все студенты ИИ</w:t>
      </w:r>
    </w:p>
    <w:sectPr w:rsidR="001A639B" w:rsidRPr="001A639B" w:rsidSect="008E6B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9B"/>
    <w:rsid w:val="001A639B"/>
    <w:rsid w:val="008E6B9B"/>
    <w:rsid w:val="009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635C1-F209-40D6-81D6-65AF9343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2025-03-18T08:09:00Z</dcterms:created>
  <dcterms:modified xsi:type="dcterms:W3CDTF">2025-03-18T09:00:00Z</dcterms:modified>
</cp:coreProperties>
</file>