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F8A" w:rsidRPr="00C15F8A" w:rsidRDefault="00C15F8A" w:rsidP="00C15F8A">
      <w:pPr>
        <w:jc w:val="center"/>
        <w:rPr>
          <w:rFonts w:ascii="Times New Roman" w:hAnsi="Times New Roman" w:cs="Times New Roman"/>
          <w:b/>
          <w:sz w:val="24"/>
          <w:szCs w:val="24"/>
        </w:rPr>
      </w:pPr>
      <w:r w:rsidRPr="00C15F8A">
        <w:rPr>
          <w:rFonts w:ascii="Times New Roman" w:hAnsi="Times New Roman" w:cs="Times New Roman"/>
          <w:b/>
          <w:sz w:val="24"/>
          <w:szCs w:val="24"/>
          <w:u w:val="single"/>
        </w:rPr>
        <w:t>50200 - «Экономика және бизнес»</w:t>
      </w:r>
      <w:r w:rsidRPr="00C15F8A">
        <w:rPr>
          <w:rFonts w:ascii="Times New Roman" w:hAnsi="Times New Roman" w:cs="Times New Roman"/>
          <w:b/>
          <w:sz w:val="24"/>
          <w:szCs w:val="24"/>
        </w:rPr>
        <w:t xml:space="preserve"> маманды</w:t>
      </w:r>
      <w:r>
        <w:rPr>
          <w:rFonts w:ascii="Times New Roman" w:hAnsi="Times New Roman" w:cs="Times New Roman"/>
          <w:b/>
          <w:sz w:val="24"/>
          <w:szCs w:val="24"/>
          <w:lang w:val="kk-KZ"/>
        </w:rPr>
        <w:t>ғы</w:t>
      </w:r>
      <w:r w:rsidRPr="00C15F8A">
        <w:rPr>
          <w:rFonts w:ascii="Times New Roman" w:hAnsi="Times New Roman" w:cs="Times New Roman"/>
          <w:b/>
          <w:sz w:val="24"/>
          <w:szCs w:val="24"/>
        </w:rPr>
        <w:t xml:space="preserve"> бойынша қауымдастырылған</w:t>
      </w:r>
      <w:r w:rsidRPr="00C15F8A">
        <w:rPr>
          <w:rFonts w:ascii="Times New Roman" w:hAnsi="Times New Roman" w:cs="Times New Roman"/>
          <w:b/>
          <w:sz w:val="24"/>
          <w:szCs w:val="24"/>
          <w:u w:val="single"/>
        </w:rPr>
        <w:t xml:space="preserve"> профессор (доцент)</w:t>
      </w:r>
      <w:r w:rsidRPr="00C15F8A">
        <w:rPr>
          <w:rFonts w:ascii="Times New Roman" w:hAnsi="Times New Roman" w:cs="Times New Roman"/>
          <w:b/>
          <w:sz w:val="24"/>
          <w:szCs w:val="24"/>
        </w:rPr>
        <w:t xml:space="preserve"> ғылыми атағын ізденуші туралы</w:t>
      </w:r>
    </w:p>
    <w:p w:rsidR="00C15F8A" w:rsidRPr="00C15F8A" w:rsidRDefault="00C15F8A" w:rsidP="00C15F8A">
      <w:pPr>
        <w:jc w:val="center"/>
        <w:rPr>
          <w:rFonts w:ascii="Times New Roman" w:hAnsi="Times New Roman" w:cs="Times New Roman"/>
          <w:b/>
          <w:sz w:val="24"/>
          <w:szCs w:val="24"/>
        </w:rPr>
      </w:pPr>
      <w:r w:rsidRPr="00C15F8A">
        <w:rPr>
          <w:rFonts w:ascii="Times New Roman" w:hAnsi="Times New Roman" w:cs="Times New Roman"/>
          <w:b/>
          <w:sz w:val="24"/>
          <w:szCs w:val="24"/>
        </w:rPr>
        <w:t>АНЫҚТАМА</w:t>
      </w:r>
    </w:p>
    <w:tbl>
      <w:tblPr>
        <w:tblW w:w="10207" w:type="dxa"/>
        <w:tblInd w:w="-434" w:type="dxa"/>
        <w:tblLayout w:type="fixed"/>
        <w:tblCellMar>
          <w:top w:w="15" w:type="dxa"/>
          <w:left w:w="15" w:type="dxa"/>
          <w:bottom w:w="15" w:type="dxa"/>
          <w:right w:w="15" w:type="dxa"/>
        </w:tblCellMar>
        <w:tblLook w:val="04A0" w:firstRow="1" w:lastRow="0" w:firstColumn="1" w:lastColumn="0" w:noHBand="0" w:noVBand="1"/>
      </w:tblPr>
      <w:tblGrid>
        <w:gridCol w:w="426"/>
        <w:gridCol w:w="3402"/>
        <w:gridCol w:w="6379"/>
      </w:tblGrid>
      <w:tr w:rsidR="00CF6DAA" w:rsidRPr="00C15F8A" w:rsidTr="00CF6DAA">
        <w:tc>
          <w:tcPr>
            <w:tcW w:w="426" w:type="dxa"/>
            <w:tcBorders>
              <w:top w:val="outset" w:sz="6" w:space="0" w:color="auto"/>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 1</w:t>
            </w:r>
          </w:p>
        </w:tc>
        <w:tc>
          <w:tcPr>
            <w:tcW w:w="3402" w:type="dxa"/>
            <w:tcBorders>
              <w:top w:val="outset" w:sz="6" w:space="0" w:color="auto"/>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Тегі, аты, әкесінің аты (болған</w:t>
            </w:r>
          </w:p>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жағдайда)</w:t>
            </w:r>
          </w:p>
        </w:tc>
        <w:tc>
          <w:tcPr>
            <w:tcW w:w="6379" w:type="dxa"/>
            <w:tcBorders>
              <w:top w:val="outset" w:sz="6" w:space="0" w:color="auto"/>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Гумар Назира Ануарбекқызы</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2</w:t>
            </w:r>
          </w:p>
        </w:tc>
        <w:tc>
          <w:tcPr>
            <w:tcW w:w="3402" w:type="dxa"/>
            <w:tcBorders>
              <w:top w:val="nil"/>
              <w:left w:val="nil"/>
              <w:bottom w:val="outset" w:sz="6" w:space="0" w:color="auto"/>
              <w:right w:val="outset" w:sz="6" w:space="0" w:color="auto"/>
            </w:tcBorders>
            <w:hideMark/>
          </w:tcPr>
          <w:p w:rsidR="00C15F8A" w:rsidRPr="00C15F8A" w:rsidRDefault="00C15F8A" w:rsidP="009055EC">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Ғылыми (академиялық) дәрежесі,</w:t>
            </w:r>
            <w:r w:rsidR="009055EC">
              <w:rPr>
                <w:rFonts w:ascii="Times New Roman" w:hAnsi="Times New Roman" w:cs="Times New Roman"/>
                <w:sz w:val="24"/>
                <w:szCs w:val="24"/>
                <w:lang w:val="kk-KZ"/>
              </w:rPr>
              <w:t xml:space="preserve"> </w:t>
            </w:r>
            <w:r w:rsidRPr="00C15F8A">
              <w:rPr>
                <w:rFonts w:ascii="Times New Roman" w:hAnsi="Times New Roman" w:cs="Times New Roman"/>
                <w:sz w:val="24"/>
                <w:szCs w:val="24"/>
              </w:rPr>
              <w:t>берілген уақыты</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lang w:val="kk-KZ"/>
              </w:rPr>
            </w:pPr>
            <w:r w:rsidRPr="00C15F8A">
              <w:rPr>
                <w:rFonts w:ascii="Times New Roman" w:hAnsi="Times New Roman" w:cs="Times New Roman"/>
                <w:sz w:val="24"/>
                <w:szCs w:val="24"/>
              </w:rPr>
              <w:t>«08.00.10 – Қаржы, ақша айналысы және несие» мамандығы бойынша экономика ғылымдарының кандидаты, ҚР БҒМ Білім және ғылым сапасын қамтамасыз ету комитетінің № 4 хаттамасы 04.05.2011 ж., диплом ҒК №0007032</w:t>
            </w:r>
            <w:r>
              <w:rPr>
                <w:rFonts w:ascii="Times New Roman" w:hAnsi="Times New Roman" w:cs="Times New Roman"/>
                <w:sz w:val="24"/>
                <w:szCs w:val="24"/>
                <w:lang w:val="kk-KZ"/>
              </w:rPr>
              <w:t>.</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3</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Ғылыми атақ, берілген уақыты</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4</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Құрметті атақ, берілген уақыты</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5</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Лауазымы (лауазымға тағайындалу туралы бұйрық мерзімі және </w:t>
            </w:r>
            <w:r w:rsidR="0030042E" w:rsidRPr="00C15F8A">
              <w:rPr>
                <w:rFonts w:ascii="Times New Roman" w:hAnsi="Times New Roman" w:cs="Times New Roman"/>
                <w:sz w:val="24"/>
                <w:szCs w:val="24"/>
              </w:rPr>
              <w:t>нөмірі)</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lang w:val="kk-KZ"/>
              </w:rPr>
            </w:pPr>
            <w:r w:rsidRPr="00C15F8A">
              <w:rPr>
                <w:rFonts w:ascii="Times New Roman" w:hAnsi="Times New Roman" w:cs="Times New Roman"/>
                <w:sz w:val="24"/>
                <w:szCs w:val="24"/>
                <w:lang w:val="kk-KZ"/>
              </w:rPr>
              <w:t xml:space="preserve">Каспий қоғамдық университетінің Экономика және </w:t>
            </w:r>
            <w:r>
              <w:rPr>
                <w:rFonts w:ascii="Times New Roman" w:hAnsi="Times New Roman" w:cs="Times New Roman"/>
                <w:sz w:val="24"/>
                <w:szCs w:val="24"/>
                <w:lang w:val="kk-KZ"/>
              </w:rPr>
              <w:t>Б</w:t>
            </w:r>
            <w:r w:rsidRPr="00C15F8A">
              <w:rPr>
                <w:rFonts w:ascii="Times New Roman" w:hAnsi="Times New Roman" w:cs="Times New Roman"/>
                <w:sz w:val="24"/>
                <w:szCs w:val="24"/>
                <w:lang w:val="kk-KZ"/>
              </w:rPr>
              <w:t xml:space="preserve">асқару </w:t>
            </w:r>
            <w:r>
              <w:rPr>
                <w:rFonts w:ascii="Times New Roman" w:hAnsi="Times New Roman" w:cs="Times New Roman"/>
                <w:sz w:val="24"/>
                <w:szCs w:val="24"/>
                <w:lang w:val="kk-KZ"/>
              </w:rPr>
              <w:t>Ж</w:t>
            </w:r>
            <w:r w:rsidRPr="00C15F8A">
              <w:rPr>
                <w:rFonts w:ascii="Times New Roman" w:hAnsi="Times New Roman" w:cs="Times New Roman"/>
                <w:sz w:val="24"/>
                <w:szCs w:val="24"/>
                <w:lang w:val="kk-KZ"/>
              </w:rPr>
              <w:t xml:space="preserve">оғары </w:t>
            </w:r>
            <w:r>
              <w:rPr>
                <w:rFonts w:ascii="Times New Roman" w:hAnsi="Times New Roman" w:cs="Times New Roman"/>
                <w:sz w:val="24"/>
                <w:szCs w:val="24"/>
                <w:lang w:val="kk-KZ"/>
              </w:rPr>
              <w:t>М</w:t>
            </w:r>
            <w:r w:rsidRPr="00C15F8A">
              <w:rPr>
                <w:rFonts w:ascii="Times New Roman" w:hAnsi="Times New Roman" w:cs="Times New Roman"/>
                <w:sz w:val="24"/>
                <w:szCs w:val="24"/>
                <w:lang w:val="kk-KZ"/>
              </w:rPr>
              <w:t>ектебінің қауымдастырылған профессоры (Бұйрық №0805/125, 01.09.2016 ж.).</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6</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Ғылыми, ғылыми-педагогикалық жұмыс өтілі</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Барлығы </w:t>
            </w:r>
            <w:r w:rsidR="009F6CDE">
              <w:rPr>
                <w:rFonts w:ascii="Times New Roman" w:hAnsi="Times New Roman" w:cs="Times New Roman"/>
                <w:sz w:val="24"/>
                <w:szCs w:val="24"/>
                <w:u w:val="single"/>
                <w:lang w:val="kk-KZ"/>
              </w:rPr>
              <w:t>3</w:t>
            </w:r>
            <w:r w:rsidRPr="00C15F8A">
              <w:rPr>
                <w:rFonts w:ascii="Times New Roman" w:hAnsi="Times New Roman" w:cs="Times New Roman"/>
                <w:sz w:val="24"/>
                <w:szCs w:val="24"/>
                <w:u w:val="single"/>
              </w:rPr>
              <w:t>0</w:t>
            </w:r>
            <w:r w:rsidRPr="00C15F8A">
              <w:rPr>
                <w:rFonts w:ascii="Times New Roman" w:hAnsi="Times New Roman" w:cs="Times New Roman"/>
                <w:sz w:val="24"/>
                <w:szCs w:val="24"/>
              </w:rPr>
              <w:t xml:space="preserve"> жыл, оның ішінде қауымдастырылған профессор лауазымында үздіксіз </w:t>
            </w:r>
            <w:r w:rsidRPr="00C15F8A">
              <w:rPr>
                <w:rFonts w:ascii="Times New Roman" w:hAnsi="Times New Roman" w:cs="Times New Roman"/>
                <w:sz w:val="24"/>
                <w:szCs w:val="24"/>
                <w:u w:val="single"/>
              </w:rPr>
              <w:t xml:space="preserve">8 </w:t>
            </w:r>
            <w:r w:rsidRPr="00C15F8A">
              <w:rPr>
                <w:rFonts w:ascii="Times New Roman" w:hAnsi="Times New Roman" w:cs="Times New Roman"/>
                <w:sz w:val="24"/>
                <w:szCs w:val="24"/>
              </w:rPr>
              <w:t>жыл.</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7</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Диссертация</w:t>
            </w:r>
          </w:p>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қорғағаннан/қауымдастырылған профессор (доцент) ғылыми атағын алғаннан кейінгі ғылыми мақалалар, шығармашылық еңбектер саны</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u w:val="single"/>
              </w:rPr>
            </w:pPr>
            <w:r w:rsidRPr="00C15F8A">
              <w:rPr>
                <w:rFonts w:ascii="Times New Roman" w:hAnsi="Times New Roman" w:cs="Times New Roman"/>
                <w:sz w:val="24"/>
                <w:szCs w:val="24"/>
              </w:rPr>
              <w:t xml:space="preserve">Барлығы </w:t>
            </w:r>
            <w:r w:rsidRPr="00C15F8A">
              <w:rPr>
                <w:rFonts w:ascii="Times New Roman" w:hAnsi="Times New Roman" w:cs="Times New Roman"/>
                <w:sz w:val="24"/>
                <w:szCs w:val="24"/>
                <w:u w:val="single"/>
              </w:rPr>
              <w:t>3</w:t>
            </w:r>
            <w:r w:rsidR="00FA15BB">
              <w:rPr>
                <w:rFonts w:ascii="Times New Roman" w:hAnsi="Times New Roman" w:cs="Times New Roman"/>
                <w:sz w:val="24"/>
                <w:szCs w:val="24"/>
                <w:u w:val="single"/>
                <w:lang w:val="en-US"/>
              </w:rPr>
              <w:t>1</w:t>
            </w:r>
            <w:r w:rsidRPr="00C15F8A">
              <w:rPr>
                <w:rFonts w:ascii="Times New Roman" w:hAnsi="Times New Roman" w:cs="Times New Roman"/>
                <w:sz w:val="24"/>
                <w:szCs w:val="24"/>
              </w:rPr>
              <w:t xml:space="preserve">, уәкілетті орган ұсынатын басылымдарда </w:t>
            </w:r>
            <w:r w:rsidRPr="00C15F8A">
              <w:rPr>
                <w:rFonts w:ascii="Times New Roman" w:hAnsi="Times New Roman" w:cs="Times New Roman"/>
                <w:sz w:val="24"/>
                <w:szCs w:val="24"/>
                <w:u w:val="single"/>
              </w:rPr>
              <w:t>22</w:t>
            </w:r>
            <w:r w:rsidRPr="00C15F8A">
              <w:rPr>
                <w:rFonts w:ascii="Times New Roman" w:hAnsi="Times New Roman" w:cs="Times New Roman"/>
                <w:sz w:val="24"/>
                <w:szCs w:val="24"/>
              </w:rPr>
              <w:t xml:space="preserve">, Clarivate Analytics (Web of Science Core Collection) базасының деректері бойынша нөлдік емес импакт-факторға ие халықаралық ғылыми журналдарда -, Скопус (Scopus) базалардағы журналдарда </w:t>
            </w:r>
            <w:r w:rsidRPr="00C15F8A">
              <w:rPr>
                <w:rFonts w:ascii="Times New Roman" w:hAnsi="Times New Roman" w:cs="Times New Roman"/>
                <w:sz w:val="24"/>
                <w:szCs w:val="24"/>
                <w:u w:val="single"/>
              </w:rPr>
              <w:t>3</w:t>
            </w:r>
            <w:r w:rsidRPr="00C15F8A">
              <w:rPr>
                <w:rFonts w:ascii="Times New Roman" w:hAnsi="Times New Roman" w:cs="Times New Roman"/>
                <w:sz w:val="24"/>
                <w:szCs w:val="24"/>
              </w:rPr>
              <w:t xml:space="preserve">, шығармашылық еңбектер және басқа жарияланымдар – </w:t>
            </w:r>
            <w:r w:rsidR="00FA15BB" w:rsidRPr="00FA15BB">
              <w:rPr>
                <w:rFonts w:ascii="Times New Roman" w:hAnsi="Times New Roman" w:cs="Times New Roman"/>
                <w:sz w:val="24"/>
                <w:szCs w:val="24"/>
                <w:u w:val="single"/>
              </w:rPr>
              <w:t>5</w:t>
            </w:r>
            <w:r w:rsidRPr="00C15F8A">
              <w:rPr>
                <w:rFonts w:ascii="Times New Roman" w:hAnsi="Times New Roman" w:cs="Times New Roman"/>
                <w:sz w:val="24"/>
                <w:szCs w:val="24"/>
                <w:u w:val="single"/>
              </w:rPr>
              <w:t>.</w:t>
            </w:r>
            <w:r w:rsidRPr="00C15F8A">
              <w:rPr>
                <w:rFonts w:ascii="Times New Roman" w:hAnsi="Times New Roman" w:cs="Times New Roman"/>
                <w:sz w:val="24"/>
                <w:szCs w:val="24"/>
              </w:rPr>
              <w:t xml:space="preserve"> Хирш индексі (Скопус) – 5.</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8</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Соңғы 5 жылда басылған монографиялар, оқулықтар, жеке жазылған оқу (оқу-әдістемелік) құралдар саны</w:t>
            </w:r>
          </w:p>
        </w:tc>
        <w:tc>
          <w:tcPr>
            <w:tcW w:w="6379" w:type="dxa"/>
            <w:tcBorders>
              <w:top w:val="nil"/>
              <w:left w:val="nil"/>
              <w:bottom w:val="outset" w:sz="6" w:space="0" w:color="auto"/>
              <w:right w:val="outset" w:sz="6" w:space="0" w:color="auto"/>
            </w:tcBorders>
          </w:tcPr>
          <w:p w:rsidR="00C15F8A" w:rsidRPr="00C15F8A" w:rsidRDefault="00C15F8A" w:rsidP="00C15F8A">
            <w:pPr>
              <w:spacing w:after="0" w:line="240" w:lineRule="auto"/>
              <w:jc w:val="both"/>
              <w:rPr>
                <w:rFonts w:ascii="Times New Roman" w:hAnsi="Times New Roman" w:cs="Times New Roman"/>
                <w:sz w:val="24"/>
                <w:szCs w:val="24"/>
                <w:u w:val="single"/>
              </w:rPr>
            </w:pPr>
            <w:r w:rsidRPr="00C15F8A">
              <w:rPr>
                <w:rFonts w:ascii="Times New Roman" w:hAnsi="Times New Roman" w:cs="Times New Roman"/>
                <w:sz w:val="24"/>
                <w:szCs w:val="24"/>
              </w:rPr>
              <w:t>1 монография</w:t>
            </w:r>
            <w:r>
              <w:rPr>
                <w:rFonts w:ascii="Times New Roman" w:hAnsi="Times New Roman" w:cs="Times New Roman"/>
                <w:sz w:val="24"/>
                <w:szCs w:val="24"/>
                <w:lang w:val="kk-KZ"/>
              </w:rPr>
              <w:t xml:space="preserve"> (</w:t>
            </w:r>
            <w:r w:rsidRPr="00C15F8A">
              <w:rPr>
                <w:rFonts w:ascii="Times New Roman" w:hAnsi="Times New Roman" w:cs="Times New Roman"/>
                <w:sz w:val="24"/>
                <w:szCs w:val="24"/>
              </w:rPr>
              <w:t>жеке жазылған</w:t>
            </w:r>
            <w:r>
              <w:rPr>
                <w:rFonts w:ascii="Times New Roman" w:hAnsi="Times New Roman" w:cs="Times New Roman"/>
                <w:sz w:val="24"/>
                <w:szCs w:val="24"/>
                <w:lang w:val="kk-KZ"/>
              </w:rPr>
              <w:t>)</w:t>
            </w:r>
            <w:r w:rsidRPr="00C15F8A">
              <w:rPr>
                <w:rFonts w:ascii="Times New Roman" w:hAnsi="Times New Roman" w:cs="Times New Roman"/>
                <w:sz w:val="24"/>
                <w:szCs w:val="24"/>
              </w:rPr>
              <w:t>.</w:t>
            </w:r>
          </w:p>
          <w:p w:rsidR="00C15F8A" w:rsidRPr="00C15F8A" w:rsidRDefault="00C15F8A" w:rsidP="00C15F8A">
            <w:pPr>
              <w:spacing w:after="0" w:line="240" w:lineRule="auto"/>
              <w:jc w:val="both"/>
              <w:rPr>
                <w:rFonts w:ascii="Times New Roman" w:hAnsi="Times New Roman" w:cs="Times New Roman"/>
                <w:sz w:val="24"/>
                <w:szCs w:val="24"/>
                <w:u w:val="single"/>
              </w:rPr>
            </w:pP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9</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Оның</w:t>
            </w:r>
            <w:r w:rsidRPr="00C15F8A">
              <w:rPr>
                <w:rFonts w:ascii="Times New Roman" w:hAnsi="Times New Roman" w:cs="Times New Roman"/>
                <w:sz w:val="24"/>
                <w:szCs w:val="24"/>
              </w:rPr>
              <w:tab/>
              <w:t xml:space="preserve">басшылығымен диссертация қорғаған және ғылыми дәрежесі бар тұлғалар </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 -</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10</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w:t>
            </w:r>
          </w:p>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жүлдегерлері</w:t>
            </w:r>
          </w:p>
        </w:tc>
        <w:tc>
          <w:tcPr>
            <w:tcW w:w="6379" w:type="dxa"/>
            <w:tcBorders>
              <w:top w:val="nil"/>
              <w:left w:val="nil"/>
              <w:bottom w:val="outset" w:sz="6" w:space="0" w:color="auto"/>
              <w:right w:val="outset" w:sz="6" w:space="0" w:color="auto"/>
            </w:tcBorders>
            <w:hideMark/>
          </w:tcPr>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 xml:space="preserve">ІІ дәрежелі диплом: Жұмабек Ғ., Байғұл А., Ерғали А. ЖОО арасындағы студенттік жобалар олимпиадасы «Жаһандық экономикадағы инновациялық және қаржылық технологиялар», </w:t>
            </w:r>
            <w:r w:rsidR="0030042E">
              <w:rPr>
                <w:rFonts w:ascii="Times New Roman" w:hAnsi="Times New Roman" w:cs="Times New Roman"/>
                <w:sz w:val="24"/>
                <w:szCs w:val="24"/>
                <w:lang w:val="kk-KZ"/>
              </w:rPr>
              <w:t>А</w:t>
            </w:r>
            <w:r w:rsidRPr="00C15F8A">
              <w:rPr>
                <w:rFonts w:ascii="Times New Roman" w:hAnsi="Times New Roman" w:cs="Times New Roman"/>
                <w:sz w:val="24"/>
                <w:szCs w:val="24"/>
              </w:rPr>
              <w:t>ль-Фараби ат.ҚазҰУ, 19 қараша 2020 ж.;</w:t>
            </w:r>
          </w:p>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ІІІ дәрежелі: Абдимуратова Д., Зиябекова А., Ергали А., Омирбеков М., Турсынхан Б. «Пандемия – бұл мемлекеттің күйреуі немесе жаңа мүмкіндіктердің ашылуы» онлайн дебат үшін</w:t>
            </w:r>
            <w:r w:rsidR="0030042E">
              <w:rPr>
                <w:rFonts w:ascii="Times New Roman" w:hAnsi="Times New Roman" w:cs="Times New Roman"/>
                <w:sz w:val="24"/>
                <w:szCs w:val="24"/>
                <w:lang w:val="kk-KZ"/>
              </w:rPr>
              <w:t>,</w:t>
            </w:r>
            <w:r w:rsidRPr="00C15F8A">
              <w:rPr>
                <w:rFonts w:ascii="Times New Roman" w:hAnsi="Times New Roman" w:cs="Times New Roman"/>
                <w:sz w:val="24"/>
                <w:szCs w:val="24"/>
              </w:rPr>
              <w:t xml:space="preserve"> </w:t>
            </w:r>
            <w:r w:rsidR="0030042E">
              <w:rPr>
                <w:rFonts w:ascii="Times New Roman" w:hAnsi="Times New Roman" w:cs="Times New Roman"/>
                <w:sz w:val="24"/>
                <w:szCs w:val="24"/>
                <w:lang w:val="kk-KZ"/>
              </w:rPr>
              <w:t>А</w:t>
            </w:r>
            <w:r w:rsidRPr="00C15F8A">
              <w:rPr>
                <w:rFonts w:ascii="Times New Roman" w:hAnsi="Times New Roman" w:cs="Times New Roman"/>
                <w:sz w:val="24"/>
                <w:szCs w:val="24"/>
              </w:rPr>
              <w:t>ль-Фараби ат.ҚазҰУ, 14 қараша 2020 ж.</w:t>
            </w:r>
          </w:p>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ІІІ дәрежелі диплом: Аманбек М., Ергали А., Абдрахим Р. «Қаржы болашақ векторы» халықаралық онлайн олимпиада, Тұран университеті, 20-26 қараша 2021 ж.</w:t>
            </w:r>
          </w:p>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ІІІ дәрежелі диплом: Абатова А. «Қаржы жүйесін цифрландыру: дамудың өзекті трендтері мен перспективлық бағыттары». Нархоз университеті, 15 қараша 2022 ж</w:t>
            </w:r>
            <w:r w:rsidR="0030042E">
              <w:rPr>
                <w:rFonts w:ascii="Times New Roman" w:hAnsi="Times New Roman" w:cs="Times New Roman"/>
                <w:sz w:val="24"/>
                <w:szCs w:val="24"/>
                <w:lang w:val="kk-KZ"/>
              </w:rPr>
              <w:t>.</w:t>
            </w:r>
          </w:p>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Диплом ІІІ степени. Сайлаубек Ж., Нусипов Д., Кызбалаева А. Международная олимпиада студентов «Международные стандарты аудита». РФ ФГБОУ ВПО «Государственный университет управления». 21.04.2022 г.</w:t>
            </w:r>
          </w:p>
          <w:p w:rsidR="00C15F8A" w:rsidRPr="00C15F8A" w:rsidRDefault="00C15F8A" w:rsidP="0030042E">
            <w:pPr>
              <w:numPr>
                <w:ilvl w:val="0"/>
                <w:numId w:val="1"/>
              </w:numPr>
              <w:tabs>
                <w:tab w:val="left" w:pos="331"/>
              </w:tabs>
              <w:spacing w:after="0" w:line="240" w:lineRule="auto"/>
              <w:ind w:left="0" w:firstLine="0"/>
              <w:jc w:val="both"/>
              <w:rPr>
                <w:rFonts w:ascii="Times New Roman" w:hAnsi="Times New Roman" w:cs="Times New Roman"/>
                <w:sz w:val="24"/>
                <w:szCs w:val="24"/>
              </w:rPr>
            </w:pPr>
            <w:r w:rsidRPr="00C15F8A">
              <w:rPr>
                <w:rFonts w:ascii="Times New Roman" w:hAnsi="Times New Roman" w:cs="Times New Roman"/>
                <w:sz w:val="24"/>
                <w:szCs w:val="24"/>
              </w:rPr>
              <w:t xml:space="preserve">Диплом ІІ степени: Бакашбаев А.Ж. VII МНПК «Современные научные исследования актуальные вопросы, </w:t>
            </w:r>
            <w:r w:rsidRPr="00C15F8A">
              <w:rPr>
                <w:rFonts w:ascii="Times New Roman" w:hAnsi="Times New Roman" w:cs="Times New Roman"/>
                <w:sz w:val="24"/>
                <w:szCs w:val="24"/>
              </w:rPr>
              <w:lastRenderedPageBreak/>
              <w:t>достижения и инновации». РФ МЦНС «Наука и просвещения. 20.03.2019 г.</w:t>
            </w:r>
          </w:p>
        </w:tc>
      </w:tr>
      <w:tr w:rsidR="00CF6DAA" w:rsidRPr="00C15F8A"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lastRenderedPageBreak/>
              <w:t>11</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Оның жетекшілігімен даярланған Дүниежүзілік универсиадалардың, Азия чемпионаттарының және Азия ойындарының чемпиондары, Еуропа, </w:t>
            </w:r>
            <w:r w:rsidR="0030042E">
              <w:rPr>
                <w:rFonts w:ascii="Times New Roman" w:hAnsi="Times New Roman" w:cs="Times New Roman"/>
                <w:sz w:val="24"/>
                <w:szCs w:val="24"/>
                <w:lang w:val="kk-KZ"/>
              </w:rPr>
              <w:t>Ә</w:t>
            </w:r>
            <w:r w:rsidRPr="00C15F8A">
              <w:rPr>
                <w:rFonts w:ascii="Times New Roman" w:hAnsi="Times New Roman" w:cs="Times New Roman"/>
                <w:sz w:val="24"/>
                <w:szCs w:val="24"/>
              </w:rPr>
              <w:t>лем және Олимпиада ойындарының чемпиондары немесе жүлдегерлері</w:t>
            </w:r>
          </w:p>
        </w:tc>
        <w:tc>
          <w:tcPr>
            <w:tcW w:w="6379"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 xml:space="preserve"> -</w:t>
            </w:r>
          </w:p>
        </w:tc>
      </w:tr>
      <w:tr w:rsidR="00CF6DAA" w:rsidRPr="00FA15BB" w:rsidTr="00CF6DAA">
        <w:tc>
          <w:tcPr>
            <w:tcW w:w="426" w:type="dxa"/>
            <w:tcBorders>
              <w:top w:val="nil"/>
              <w:left w:val="outset" w:sz="6" w:space="0" w:color="auto"/>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12</w:t>
            </w:r>
          </w:p>
        </w:tc>
        <w:tc>
          <w:tcPr>
            <w:tcW w:w="3402" w:type="dxa"/>
            <w:tcBorders>
              <w:top w:val="nil"/>
              <w:left w:val="nil"/>
              <w:bottom w:val="outset" w:sz="6" w:space="0" w:color="auto"/>
              <w:right w:val="outset" w:sz="6" w:space="0" w:color="auto"/>
            </w:tcBorders>
            <w:hideMark/>
          </w:tcPr>
          <w:p w:rsidR="00C15F8A" w:rsidRPr="00C15F8A" w:rsidRDefault="00C15F8A" w:rsidP="00C15F8A">
            <w:pPr>
              <w:spacing w:after="0" w:line="240" w:lineRule="auto"/>
              <w:jc w:val="both"/>
              <w:rPr>
                <w:rFonts w:ascii="Times New Roman" w:hAnsi="Times New Roman" w:cs="Times New Roman"/>
                <w:sz w:val="24"/>
                <w:szCs w:val="24"/>
              </w:rPr>
            </w:pPr>
            <w:r w:rsidRPr="00C15F8A">
              <w:rPr>
                <w:rFonts w:ascii="Times New Roman" w:hAnsi="Times New Roman" w:cs="Times New Roman"/>
                <w:sz w:val="24"/>
                <w:szCs w:val="24"/>
              </w:rPr>
              <w:t>Қосымша ақпарат</w:t>
            </w:r>
          </w:p>
        </w:tc>
        <w:tc>
          <w:tcPr>
            <w:tcW w:w="6379" w:type="dxa"/>
            <w:tcBorders>
              <w:top w:val="nil"/>
              <w:left w:val="nil"/>
              <w:bottom w:val="outset" w:sz="6" w:space="0" w:color="auto"/>
              <w:right w:val="outset" w:sz="6" w:space="0" w:color="auto"/>
            </w:tcBorders>
            <w:hideMark/>
          </w:tcPr>
          <w:p w:rsidR="009055EC" w:rsidRDefault="00C15F8A" w:rsidP="009055EC">
            <w:pPr>
              <w:pStyle w:val="TableParagraph"/>
              <w:tabs>
                <w:tab w:val="left" w:pos="301"/>
                <w:tab w:val="left" w:pos="481"/>
              </w:tabs>
              <w:ind w:left="0"/>
              <w:jc w:val="both"/>
              <w:rPr>
                <w:sz w:val="24"/>
              </w:rPr>
            </w:pPr>
            <w:r w:rsidRPr="00C15F8A">
              <w:rPr>
                <w:sz w:val="24"/>
                <w:szCs w:val="24"/>
              </w:rPr>
              <w:t xml:space="preserve">1. </w:t>
            </w:r>
            <w:r w:rsidR="009055EC">
              <w:rPr>
                <w:sz w:val="24"/>
              </w:rPr>
              <w:t>01.09.2012 – 02.09.2014 ж. «Қаржы және есеп» кафедрасының меңгерушісі, Каспий қоғамдық университеті;</w:t>
            </w:r>
          </w:p>
          <w:p w:rsidR="009055EC" w:rsidRDefault="009055EC" w:rsidP="009055EC">
            <w:pPr>
              <w:pStyle w:val="TableParagraph"/>
              <w:tabs>
                <w:tab w:val="left" w:pos="301"/>
                <w:tab w:val="left" w:pos="481"/>
              </w:tabs>
              <w:ind w:left="0"/>
              <w:jc w:val="both"/>
              <w:rPr>
                <w:sz w:val="24"/>
              </w:rPr>
            </w:pPr>
            <w:r>
              <w:rPr>
                <w:sz w:val="24"/>
              </w:rPr>
              <w:t>2. 01.09.2014 – 01.09.2015 ж. «Экономика және бизнес» кафедрасының меңгерушісі, Еуразия технологиялық университеті;</w:t>
            </w:r>
          </w:p>
          <w:p w:rsidR="009055EC" w:rsidRDefault="009055EC" w:rsidP="009055EC">
            <w:pPr>
              <w:pStyle w:val="TableParagraph"/>
              <w:numPr>
                <w:ilvl w:val="0"/>
                <w:numId w:val="3"/>
              </w:numPr>
              <w:tabs>
                <w:tab w:val="left" w:pos="301"/>
                <w:tab w:val="left" w:pos="481"/>
              </w:tabs>
              <w:ind w:left="0" w:firstLine="0"/>
              <w:jc w:val="both"/>
              <w:rPr>
                <w:sz w:val="24"/>
              </w:rPr>
            </w:pPr>
            <w:r w:rsidRPr="00FC5D8A">
              <w:rPr>
                <w:sz w:val="24"/>
              </w:rPr>
              <w:t>01.09.2015 – 01.09.2022 ж. «Қаржы</w:t>
            </w:r>
            <w:r>
              <w:rPr>
                <w:sz w:val="24"/>
              </w:rPr>
              <w:t xml:space="preserve">», «Бухгалтерлік </w:t>
            </w:r>
            <w:r w:rsidRPr="00FC5D8A">
              <w:rPr>
                <w:sz w:val="24"/>
              </w:rPr>
              <w:t>есеп</w:t>
            </w:r>
            <w:r>
              <w:rPr>
                <w:sz w:val="24"/>
              </w:rPr>
              <w:t xml:space="preserve"> және есеп</w:t>
            </w:r>
            <w:r w:rsidRPr="00FC5D8A">
              <w:rPr>
                <w:sz w:val="24"/>
              </w:rPr>
              <w:t xml:space="preserve">» </w:t>
            </w:r>
            <w:r>
              <w:rPr>
                <w:sz w:val="24"/>
              </w:rPr>
              <w:t xml:space="preserve">БББ жетекшісі </w:t>
            </w:r>
            <w:r w:rsidRPr="00FC5D8A">
              <w:rPr>
                <w:sz w:val="24"/>
              </w:rPr>
              <w:t>Каспий қоғамдық университеті</w:t>
            </w:r>
            <w:r>
              <w:rPr>
                <w:sz w:val="24"/>
              </w:rPr>
              <w:t>;</w:t>
            </w:r>
          </w:p>
          <w:p w:rsidR="009055EC" w:rsidRPr="009055EC" w:rsidRDefault="009055EC" w:rsidP="00802440">
            <w:pPr>
              <w:pStyle w:val="TableParagraph"/>
              <w:numPr>
                <w:ilvl w:val="0"/>
                <w:numId w:val="3"/>
              </w:numPr>
              <w:tabs>
                <w:tab w:val="left" w:pos="301"/>
                <w:tab w:val="left" w:pos="481"/>
              </w:tabs>
              <w:ind w:left="0" w:firstLine="0"/>
              <w:jc w:val="both"/>
              <w:rPr>
                <w:sz w:val="24"/>
                <w:szCs w:val="24"/>
              </w:rPr>
            </w:pPr>
            <w:r w:rsidRPr="009055EC">
              <w:rPr>
                <w:sz w:val="24"/>
              </w:rPr>
              <w:t>01.09.2022 жылдан Каспий қоғамдық университетінің ЭЖБМ-нің «Әлеуметтік-экономикалық даму» ҒЗО-ның жетекшісі.</w:t>
            </w:r>
          </w:p>
          <w:p w:rsidR="009055EC" w:rsidRPr="009055EC" w:rsidRDefault="009055EC" w:rsidP="00802440">
            <w:pPr>
              <w:pStyle w:val="TableParagraph"/>
              <w:numPr>
                <w:ilvl w:val="0"/>
                <w:numId w:val="3"/>
              </w:numPr>
              <w:tabs>
                <w:tab w:val="left" w:pos="301"/>
                <w:tab w:val="left" w:pos="481"/>
              </w:tabs>
              <w:ind w:left="0" w:firstLine="0"/>
              <w:jc w:val="both"/>
              <w:rPr>
                <w:sz w:val="24"/>
                <w:szCs w:val="24"/>
              </w:rPr>
            </w:pPr>
            <w:r w:rsidRPr="00C15F8A">
              <w:rPr>
                <w:sz w:val="24"/>
                <w:szCs w:val="24"/>
              </w:rPr>
              <w:t>ҚР ҒЖБМ 2022-2024 жылдарға арналған ғылыми және (немесе) ғылыми-техникалық жобаларды гранттық қаржыландыру аясындағы - ИРН №АР14871750 «Инновациялық өнімдер мен қызметтерді дамыту контекстінде коммерциялық банктерде несиелендіруді жетілдірудің негізі ретінде цифрландыру» ғылыми жоба</w:t>
            </w:r>
            <w:r>
              <w:rPr>
                <w:sz w:val="24"/>
                <w:szCs w:val="24"/>
              </w:rPr>
              <w:t>сы</w:t>
            </w:r>
            <w:r w:rsidRPr="00C15F8A">
              <w:rPr>
                <w:sz w:val="24"/>
                <w:szCs w:val="24"/>
              </w:rPr>
              <w:t>ның жетекшісі. Ғылыми жоба</w:t>
            </w:r>
            <w:r>
              <w:rPr>
                <w:sz w:val="24"/>
                <w:szCs w:val="24"/>
              </w:rPr>
              <w:t>,</w:t>
            </w:r>
            <w:r w:rsidRPr="00C15F8A">
              <w:rPr>
                <w:sz w:val="24"/>
                <w:szCs w:val="24"/>
              </w:rPr>
              <w:t xml:space="preserve"> ізденушінің басшылығымен</w:t>
            </w:r>
            <w:r>
              <w:rPr>
                <w:sz w:val="24"/>
                <w:szCs w:val="24"/>
              </w:rPr>
              <w:t xml:space="preserve">, </w:t>
            </w:r>
            <w:r w:rsidRPr="00C15F8A">
              <w:rPr>
                <w:sz w:val="24"/>
                <w:szCs w:val="24"/>
              </w:rPr>
              <w:t xml:space="preserve"> іске асырудың бүкіл мерзімі бойы үздіксіз жүзеге асырылуда.</w:t>
            </w:r>
          </w:p>
          <w:p w:rsidR="00C15F8A" w:rsidRPr="00C15F8A" w:rsidRDefault="00C15F8A" w:rsidP="00C15F8A">
            <w:pPr>
              <w:spacing w:after="0" w:line="240" w:lineRule="auto"/>
              <w:jc w:val="both"/>
              <w:rPr>
                <w:rFonts w:ascii="Times New Roman" w:hAnsi="Times New Roman" w:cs="Times New Roman"/>
                <w:sz w:val="24"/>
                <w:szCs w:val="24"/>
                <w:lang w:val="kk-KZ"/>
              </w:rPr>
            </w:pPr>
            <w:r w:rsidRPr="00C15F8A">
              <w:rPr>
                <w:rFonts w:ascii="Times New Roman" w:hAnsi="Times New Roman" w:cs="Times New Roman"/>
                <w:sz w:val="24"/>
                <w:szCs w:val="24"/>
                <w:lang w:val="kk-KZ"/>
              </w:rPr>
              <w:t>6.</w:t>
            </w:r>
            <w:r w:rsidR="002A16A4">
              <w:rPr>
                <w:rFonts w:ascii="Times New Roman" w:hAnsi="Times New Roman" w:cs="Times New Roman"/>
                <w:sz w:val="24"/>
                <w:szCs w:val="24"/>
                <w:lang w:val="kk-KZ"/>
              </w:rPr>
              <w:t>Ізденушінің</w:t>
            </w:r>
            <w:r w:rsidRPr="00C15F8A">
              <w:rPr>
                <w:rFonts w:ascii="Times New Roman" w:hAnsi="Times New Roman" w:cs="Times New Roman"/>
                <w:sz w:val="24"/>
                <w:szCs w:val="24"/>
                <w:lang w:val="kk-KZ"/>
              </w:rPr>
              <w:t xml:space="preserve"> Scopus</w:t>
            </w:r>
            <w:r w:rsidR="002A16A4">
              <w:rPr>
                <w:rFonts w:ascii="Times New Roman" w:hAnsi="Times New Roman" w:cs="Times New Roman"/>
                <w:sz w:val="24"/>
                <w:szCs w:val="24"/>
                <w:lang w:val="kk-KZ"/>
              </w:rPr>
              <w:t xml:space="preserve"> базасына сілтеме</w:t>
            </w:r>
            <w:r w:rsidRPr="00C15F8A">
              <w:rPr>
                <w:rFonts w:ascii="Times New Roman" w:hAnsi="Times New Roman" w:cs="Times New Roman"/>
                <w:sz w:val="24"/>
                <w:szCs w:val="24"/>
                <w:lang w:val="kk-KZ"/>
              </w:rPr>
              <w:t xml:space="preserve">: </w:t>
            </w:r>
            <w:hyperlink r:id="rId5" w:history="1">
              <w:r w:rsidRPr="00C15F8A">
                <w:rPr>
                  <w:rStyle w:val="a3"/>
                  <w:rFonts w:ascii="Times New Roman" w:hAnsi="Times New Roman" w:cs="Times New Roman"/>
                  <w:sz w:val="24"/>
                  <w:szCs w:val="24"/>
                  <w:lang w:val="kk-KZ"/>
                </w:rPr>
                <w:t>https://www.scopus.com/authid/detail.uri?authorId=56027794000</w:t>
              </w:r>
            </w:hyperlink>
          </w:p>
          <w:p w:rsidR="00C15F8A" w:rsidRDefault="00C15F8A" w:rsidP="00C15F8A">
            <w:pPr>
              <w:spacing w:after="0" w:line="240" w:lineRule="auto"/>
              <w:jc w:val="both"/>
              <w:rPr>
                <w:rFonts w:ascii="Times New Roman" w:hAnsi="Times New Roman" w:cs="Times New Roman"/>
                <w:sz w:val="24"/>
                <w:szCs w:val="24"/>
                <w:lang w:val="kk-KZ"/>
              </w:rPr>
            </w:pPr>
            <w:r w:rsidRPr="00FA15BB">
              <w:rPr>
                <w:rFonts w:ascii="Times New Roman" w:hAnsi="Times New Roman" w:cs="Times New Roman"/>
                <w:sz w:val="24"/>
                <w:szCs w:val="24"/>
                <w:lang w:val="kk-KZ"/>
              </w:rPr>
              <w:t xml:space="preserve">7. </w:t>
            </w:r>
            <w:r w:rsidR="00024CE0">
              <w:rPr>
                <w:rFonts w:ascii="Times New Roman" w:hAnsi="Times New Roman" w:cs="Times New Roman"/>
                <w:sz w:val="24"/>
                <w:szCs w:val="24"/>
                <w:lang w:val="kk-KZ"/>
              </w:rPr>
              <w:t>Т</w:t>
            </w:r>
            <w:r w:rsidRPr="00FA15BB">
              <w:rPr>
                <w:rFonts w:ascii="Times New Roman" w:hAnsi="Times New Roman" w:cs="Times New Roman"/>
                <w:sz w:val="24"/>
                <w:szCs w:val="24"/>
                <w:lang w:val="kk-KZ"/>
              </w:rPr>
              <w:t>абысты еңбегі үшін бірнеше алғыс хаттар мен мақтау қағаздарына ие болған. Еліміздің оқу-ағарту ісіне сіңірген еңбегі үшін, 2015 жылы «Бейбітшілік әлемі» Халықаралық қорының «Білім беру үздігі» медальімен, 2018 жылы «Қоғамдық марапаттар мен атақтар жөніндегі» Республикалық Кеңестің «Білім беру саласының үздігі» құрметті атағымен марапатталған.</w:t>
            </w:r>
          </w:p>
          <w:p w:rsidR="00024CE0" w:rsidRPr="00C15F8A" w:rsidRDefault="00024CE0" w:rsidP="002667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024CE0">
              <w:rPr>
                <w:rFonts w:ascii="Times New Roman" w:hAnsi="Times New Roman" w:cs="Times New Roman"/>
                <w:sz w:val="24"/>
                <w:szCs w:val="24"/>
                <w:lang w:val="kk-KZ"/>
              </w:rPr>
              <w:t>Аль-Фараби атындағы ҚазҰУ мен Каспий қоғамдық университетінде «Қаржы» мамандығы бойынша 5 (бес) докторанттың PhD диссертация жұмысына жетекшілік етуде.</w:t>
            </w:r>
            <w:r>
              <w:rPr>
                <w:rFonts w:ascii="Times New Roman" w:hAnsi="Times New Roman" w:cs="Times New Roman"/>
                <w:sz w:val="24"/>
                <w:szCs w:val="24"/>
                <w:lang w:val="kk-KZ"/>
              </w:rPr>
              <w:t xml:space="preserve"> </w:t>
            </w:r>
          </w:p>
        </w:tc>
      </w:tr>
      <w:tr w:rsidR="00C15F8A" w:rsidRPr="00C15F8A" w:rsidTr="00CF6DAA">
        <w:tc>
          <w:tcPr>
            <w:tcW w:w="10207" w:type="dxa"/>
            <w:gridSpan w:val="3"/>
            <w:tcBorders>
              <w:top w:val="nil"/>
              <w:left w:val="nil"/>
              <w:bottom w:val="nil"/>
              <w:right w:val="nil"/>
            </w:tcBorders>
          </w:tcPr>
          <w:p w:rsidR="00C15F8A" w:rsidRPr="00C15F8A" w:rsidRDefault="00C15F8A" w:rsidP="00C15F8A">
            <w:pPr>
              <w:spacing w:after="0" w:line="240" w:lineRule="auto"/>
              <w:jc w:val="both"/>
              <w:rPr>
                <w:rFonts w:ascii="Times New Roman" w:hAnsi="Times New Roman" w:cs="Times New Roman"/>
                <w:sz w:val="24"/>
                <w:szCs w:val="24"/>
                <w:lang w:val="kk-KZ"/>
              </w:rPr>
            </w:pPr>
          </w:p>
          <w:p w:rsidR="00C15F8A" w:rsidRDefault="00C15F8A" w:rsidP="00C15F8A">
            <w:pPr>
              <w:spacing w:after="0" w:line="240" w:lineRule="auto"/>
              <w:jc w:val="both"/>
              <w:rPr>
                <w:rFonts w:ascii="Times New Roman" w:hAnsi="Times New Roman" w:cs="Times New Roman"/>
                <w:sz w:val="24"/>
                <w:szCs w:val="24"/>
                <w:lang w:val="kk-KZ"/>
              </w:rPr>
            </w:pPr>
          </w:p>
          <w:p w:rsidR="00C15F8A" w:rsidRPr="00C15F8A" w:rsidRDefault="00CF6DAA" w:rsidP="00CF6DAA">
            <w:pPr>
              <w:spacing w:after="0" w:line="240" w:lineRule="auto"/>
              <w:ind w:firstLine="68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C15F8A" w:rsidRPr="00C15F8A">
              <w:rPr>
                <w:rFonts w:ascii="Times New Roman" w:hAnsi="Times New Roman" w:cs="Times New Roman"/>
                <w:sz w:val="24"/>
                <w:szCs w:val="24"/>
                <w:lang w:val="kk-KZ"/>
              </w:rPr>
              <w:t>Каспий қоғамдық университеті</w:t>
            </w:r>
            <w:r>
              <w:rPr>
                <w:rFonts w:ascii="Times New Roman" w:hAnsi="Times New Roman" w:cs="Times New Roman"/>
                <w:sz w:val="24"/>
                <w:szCs w:val="24"/>
                <w:lang w:val="kk-KZ"/>
              </w:rPr>
              <w:t>» БМ</w:t>
            </w:r>
            <w:r w:rsidR="00C15F8A" w:rsidRPr="00C15F8A">
              <w:rPr>
                <w:rFonts w:ascii="Times New Roman" w:hAnsi="Times New Roman" w:cs="Times New Roman"/>
                <w:sz w:val="24"/>
                <w:szCs w:val="24"/>
                <w:lang w:val="kk-KZ"/>
              </w:rPr>
              <w:t xml:space="preserve"> </w:t>
            </w:r>
          </w:p>
          <w:p w:rsidR="00CF6DAA" w:rsidRDefault="00C15F8A" w:rsidP="00CF6DAA">
            <w:pPr>
              <w:spacing w:after="0" w:line="240" w:lineRule="auto"/>
              <w:ind w:left="708"/>
              <w:jc w:val="both"/>
              <w:rPr>
                <w:rFonts w:ascii="Times New Roman" w:hAnsi="Times New Roman" w:cs="Times New Roman"/>
                <w:sz w:val="24"/>
                <w:szCs w:val="24"/>
                <w:lang w:val="kk-KZ"/>
              </w:rPr>
            </w:pPr>
            <w:r w:rsidRPr="00C15F8A">
              <w:rPr>
                <w:rFonts w:ascii="Times New Roman" w:hAnsi="Times New Roman" w:cs="Times New Roman"/>
                <w:sz w:val="24"/>
                <w:szCs w:val="24"/>
                <w:lang w:val="kk-KZ"/>
              </w:rPr>
              <w:t xml:space="preserve">Экономика және </w:t>
            </w:r>
            <w:r w:rsidR="00CF6DAA">
              <w:rPr>
                <w:rFonts w:ascii="Times New Roman" w:hAnsi="Times New Roman" w:cs="Times New Roman"/>
                <w:sz w:val="24"/>
                <w:szCs w:val="24"/>
                <w:lang w:val="kk-KZ"/>
              </w:rPr>
              <w:t>Б</w:t>
            </w:r>
            <w:r w:rsidRPr="00C15F8A">
              <w:rPr>
                <w:rFonts w:ascii="Times New Roman" w:hAnsi="Times New Roman" w:cs="Times New Roman"/>
                <w:sz w:val="24"/>
                <w:szCs w:val="24"/>
                <w:lang w:val="kk-KZ"/>
              </w:rPr>
              <w:t xml:space="preserve">асқару </w:t>
            </w:r>
            <w:r w:rsidR="00CF6DAA">
              <w:rPr>
                <w:rFonts w:ascii="Times New Roman" w:hAnsi="Times New Roman" w:cs="Times New Roman"/>
                <w:sz w:val="24"/>
                <w:szCs w:val="24"/>
                <w:lang w:val="kk-KZ"/>
              </w:rPr>
              <w:t>Ж</w:t>
            </w:r>
            <w:r w:rsidRPr="00C15F8A">
              <w:rPr>
                <w:rFonts w:ascii="Times New Roman" w:hAnsi="Times New Roman" w:cs="Times New Roman"/>
                <w:sz w:val="24"/>
                <w:szCs w:val="24"/>
                <w:lang w:val="kk-KZ"/>
              </w:rPr>
              <w:t xml:space="preserve">оғары </w:t>
            </w:r>
            <w:r w:rsidR="00CF6DAA">
              <w:rPr>
                <w:rFonts w:ascii="Times New Roman" w:hAnsi="Times New Roman" w:cs="Times New Roman"/>
                <w:sz w:val="24"/>
                <w:szCs w:val="24"/>
                <w:lang w:val="kk-KZ"/>
              </w:rPr>
              <w:t>М</w:t>
            </w:r>
            <w:r w:rsidRPr="00C15F8A">
              <w:rPr>
                <w:rFonts w:ascii="Times New Roman" w:hAnsi="Times New Roman" w:cs="Times New Roman"/>
                <w:sz w:val="24"/>
                <w:szCs w:val="24"/>
                <w:lang w:val="kk-KZ"/>
              </w:rPr>
              <w:t>ектебінің</w:t>
            </w:r>
          </w:p>
          <w:p w:rsidR="00C15F8A" w:rsidRDefault="00CF6DAA" w:rsidP="00CF6DAA">
            <w:pPr>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деканы</w:t>
            </w:r>
            <w:r w:rsidRPr="00C15F8A">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C15F8A">
              <w:rPr>
                <w:rFonts w:ascii="Times New Roman" w:hAnsi="Times New Roman" w:cs="Times New Roman"/>
                <w:sz w:val="24"/>
                <w:szCs w:val="24"/>
              </w:rPr>
              <w:t>Аманкелді Н</w:t>
            </w:r>
          </w:p>
          <w:p w:rsidR="00D81E8F" w:rsidRPr="00C15F8A" w:rsidRDefault="00D81E8F" w:rsidP="00C15F8A">
            <w:pPr>
              <w:spacing w:after="0" w:line="240" w:lineRule="auto"/>
              <w:jc w:val="both"/>
              <w:rPr>
                <w:rFonts w:ascii="Times New Roman" w:hAnsi="Times New Roman" w:cs="Times New Roman"/>
                <w:sz w:val="24"/>
                <w:szCs w:val="24"/>
                <w:lang w:val="kk-KZ"/>
              </w:rPr>
            </w:pPr>
          </w:p>
          <w:p w:rsidR="00C15F8A" w:rsidRPr="00C15F8A" w:rsidRDefault="00C15F8A" w:rsidP="00D81E8F">
            <w:pPr>
              <w:spacing w:after="0" w:line="240" w:lineRule="auto"/>
              <w:jc w:val="both"/>
              <w:rPr>
                <w:rFonts w:ascii="Times New Roman" w:hAnsi="Times New Roman" w:cs="Times New Roman"/>
                <w:sz w:val="24"/>
                <w:szCs w:val="24"/>
              </w:rPr>
            </w:pPr>
          </w:p>
        </w:tc>
      </w:tr>
    </w:tbl>
    <w:p w:rsidR="00C15F8A" w:rsidRPr="00D81E8F" w:rsidRDefault="00C15F8A" w:rsidP="00C15F8A">
      <w:pPr>
        <w:rPr>
          <w:rFonts w:ascii="Times New Roman" w:hAnsi="Times New Roman" w:cs="Times New Roman"/>
          <w:sz w:val="24"/>
          <w:szCs w:val="24"/>
          <w:lang w:val="kk-KZ"/>
        </w:rPr>
      </w:pPr>
    </w:p>
    <w:sectPr w:rsidR="00C15F8A" w:rsidRPr="00D8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178"/>
    <w:multiLevelType w:val="hybridMultilevel"/>
    <w:tmpl w:val="C8C6F43A"/>
    <w:lvl w:ilvl="0" w:tplc="10BAF878">
      <w:start w:val="3"/>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 w15:restartNumberingAfterBreak="0">
    <w:nsid w:val="0CFC5916"/>
    <w:multiLevelType w:val="multilevel"/>
    <w:tmpl w:val="CF928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46B5141"/>
    <w:multiLevelType w:val="hybridMultilevel"/>
    <w:tmpl w:val="C40C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0136970">
    <w:abstractNumId w:val="1"/>
  </w:num>
  <w:num w:numId="2" w16cid:durableId="675305151">
    <w:abstractNumId w:val="2"/>
  </w:num>
  <w:num w:numId="3" w16cid:durableId="95036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8A"/>
    <w:rsid w:val="00024CE0"/>
    <w:rsid w:val="0026675B"/>
    <w:rsid w:val="002A16A4"/>
    <w:rsid w:val="0030042E"/>
    <w:rsid w:val="003F5071"/>
    <w:rsid w:val="00427577"/>
    <w:rsid w:val="009055EC"/>
    <w:rsid w:val="009F6CDE"/>
    <w:rsid w:val="00A81126"/>
    <w:rsid w:val="00C02F88"/>
    <w:rsid w:val="00C15F8A"/>
    <w:rsid w:val="00CF6DAA"/>
    <w:rsid w:val="00D81E8F"/>
    <w:rsid w:val="00E767DE"/>
    <w:rsid w:val="00FA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EDDA"/>
  <w15:chartTrackingRefBased/>
  <w15:docId w15:val="{8E9F6566-6328-4013-BB4D-F310103B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F8A"/>
    <w:rPr>
      <w:color w:val="0563C1" w:themeColor="hyperlink"/>
      <w:u w:val="single"/>
    </w:rPr>
  </w:style>
  <w:style w:type="character" w:styleId="a4">
    <w:name w:val="Unresolved Mention"/>
    <w:basedOn w:val="a0"/>
    <w:uiPriority w:val="99"/>
    <w:semiHidden/>
    <w:unhideWhenUsed/>
    <w:rsid w:val="00C15F8A"/>
    <w:rPr>
      <w:color w:val="605E5C"/>
      <w:shd w:val="clear" w:color="auto" w:fill="E1DFDD"/>
    </w:rPr>
  </w:style>
  <w:style w:type="paragraph" w:customStyle="1" w:styleId="TableParagraph">
    <w:name w:val="Table Paragraph"/>
    <w:basedOn w:val="a"/>
    <w:uiPriority w:val="1"/>
    <w:qFormat/>
    <w:rsid w:val="009055EC"/>
    <w:pPr>
      <w:widowControl w:val="0"/>
      <w:autoSpaceDE w:val="0"/>
      <w:autoSpaceDN w:val="0"/>
      <w:spacing w:after="0" w:line="240" w:lineRule="auto"/>
      <w:ind w:left="107"/>
    </w:pPr>
    <w:rPr>
      <w:rFonts w:ascii="Times New Roman" w:eastAsia="Times New Roman" w:hAnsi="Times New Roman" w:cs="Times New Roman"/>
      <w:kern w:val="0"/>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6085">
      <w:bodyDiv w:val="1"/>
      <w:marLeft w:val="0"/>
      <w:marRight w:val="0"/>
      <w:marTop w:val="0"/>
      <w:marBottom w:val="0"/>
      <w:divBdr>
        <w:top w:val="none" w:sz="0" w:space="0" w:color="auto"/>
        <w:left w:val="none" w:sz="0" w:space="0" w:color="auto"/>
        <w:bottom w:val="none" w:sz="0" w:space="0" w:color="auto"/>
        <w:right w:val="none" w:sz="0" w:space="0" w:color="auto"/>
      </w:divBdr>
    </w:div>
    <w:div w:id="805971125">
      <w:bodyDiv w:val="1"/>
      <w:marLeft w:val="0"/>
      <w:marRight w:val="0"/>
      <w:marTop w:val="0"/>
      <w:marBottom w:val="0"/>
      <w:divBdr>
        <w:top w:val="none" w:sz="0" w:space="0" w:color="auto"/>
        <w:left w:val="none" w:sz="0" w:space="0" w:color="auto"/>
        <w:bottom w:val="none" w:sz="0" w:space="0" w:color="auto"/>
        <w:right w:val="none" w:sz="0" w:space="0" w:color="auto"/>
      </w:divBdr>
    </w:div>
    <w:div w:id="910232140">
      <w:bodyDiv w:val="1"/>
      <w:marLeft w:val="0"/>
      <w:marRight w:val="0"/>
      <w:marTop w:val="0"/>
      <w:marBottom w:val="0"/>
      <w:divBdr>
        <w:top w:val="none" w:sz="0" w:space="0" w:color="auto"/>
        <w:left w:val="none" w:sz="0" w:space="0" w:color="auto"/>
        <w:bottom w:val="none" w:sz="0" w:space="0" w:color="auto"/>
        <w:right w:val="none" w:sz="0" w:space="0" w:color="auto"/>
      </w:divBdr>
    </w:div>
    <w:div w:id="1319993304">
      <w:bodyDiv w:val="1"/>
      <w:marLeft w:val="0"/>
      <w:marRight w:val="0"/>
      <w:marTop w:val="0"/>
      <w:marBottom w:val="0"/>
      <w:divBdr>
        <w:top w:val="none" w:sz="0" w:space="0" w:color="auto"/>
        <w:left w:val="none" w:sz="0" w:space="0" w:color="auto"/>
        <w:bottom w:val="none" w:sz="0" w:space="0" w:color="auto"/>
        <w:right w:val="none" w:sz="0" w:space="0" w:color="auto"/>
      </w:divBdr>
    </w:div>
    <w:div w:id="1458644583">
      <w:bodyDiv w:val="1"/>
      <w:marLeft w:val="0"/>
      <w:marRight w:val="0"/>
      <w:marTop w:val="0"/>
      <w:marBottom w:val="0"/>
      <w:divBdr>
        <w:top w:val="none" w:sz="0" w:space="0" w:color="auto"/>
        <w:left w:val="none" w:sz="0" w:space="0" w:color="auto"/>
        <w:bottom w:val="none" w:sz="0" w:space="0" w:color="auto"/>
        <w:right w:val="none" w:sz="0" w:space="0" w:color="auto"/>
      </w:divBdr>
    </w:div>
    <w:div w:id="1617713244">
      <w:bodyDiv w:val="1"/>
      <w:marLeft w:val="0"/>
      <w:marRight w:val="0"/>
      <w:marTop w:val="0"/>
      <w:marBottom w:val="0"/>
      <w:divBdr>
        <w:top w:val="none" w:sz="0" w:space="0" w:color="auto"/>
        <w:left w:val="none" w:sz="0" w:space="0" w:color="auto"/>
        <w:bottom w:val="none" w:sz="0" w:space="0" w:color="auto"/>
        <w:right w:val="none" w:sz="0" w:space="0" w:color="auto"/>
      </w:divBdr>
    </w:div>
    <w:div w:id="1818642725">
      <w:bodyDiv w:val="1"/>
      <w:marLeft w:val="0"/>
      <w:marRight w:val="0"/>
      <w:marTop w:val="0"/>
      <w:marBottom w:val="0"/>
      <w:divBdr>
        <w:top w:val="none" w:sz="0" w:space="0" w:color="auto"/>
        <w:left w:val="none" w:sz="0" w:space="0" w:color="auto"/>
        <w:bottom w:val="none" w:sz="0" w:space="0" w:color="auto"/>
        <w:right w:val="none" w:sz="0" w:space="0" w:color="auto"/>
      </w:divBdr>
    </w:div>
    <w:div w:id="20410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pus.com/authid/detail.uri?authorId=56027794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2024-09-27T20:06:00Z</dcterms:created>
  <dcterms:modified xsi:type="dcterms:W3CDTF">2024-09-27T21:25:00Z</dcterms:modified>
</cp:coreProperties>
</file>