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0E" w:rsidRPr="008D4452" w:rsidRDefault="00E2500E" w:rsidP="00E25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3741579"/>
      <w:r w:rsidRPr="008D445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2500E" w:rsidRPr="008D4452" w:rsidRDefault="00E2500E" w:rsidP="00E25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0E" w:rsidRPr="008D4452" w:rsidRDefault="00E2500E" w:rsidP="00E25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1281629"/>
      <w:r w:rsidRPr="008D4452">
        <w:rPr>
          <w:rFonts w:ascii="Times New Roman" w:hAnsi="Times New Roman" w:cs="Times New Roman"/>
          <w:b/>
          <w:sz w:val="24"/>
          <w:szCs w:val="24"/>
        </w:rPr>
        <w:t>о соискателе ученого звания «Профессор»</w:t>
      </w:r>
      <w:bookmarkEnd w:id="0"/>
      <w:r w:rsidRPr="008D4452">
        <w:rPr>
          <w:rFonts w:ascii="Times New Roman" w:hAnsi="Times New Roman" w:cs="Times New Roman"/>
          <w:b/>
          <w:sz w:val="24"/>
          <w:szCs w:val="24"/>
        </w:rPr>
        <w:t xml:space="preserve"> по научному направлению </w:t>
      </w:r>
    </w:p>
    <w:p w:rsidR="00E2500E" w:rsidRPr="008D4452" w:rsidRDefault="00E2500E" w:rsidP="00E25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52">
        <w:rPr>
          <w:rFonts w:ascii="Times New Roman" w:hAnsi="Times New Roman" w:cs="Times New Roman"/>
          <w:b/>
          <w:sz w:val="24"/>
          <w:szCs w:val="24"/>
        </w:rPr>
        <w:t xml:space="preserve">50200 – Экономика и бизнес (по специальности 08.00.00 – «Экономика») </w:t>
      </w:r>
    </w:p>
    <w:bookmarkEnd w:id="1"/>
    <w:p w:rsidR="00E2500E" w:rsidRPr="008D4452" w:rsidRDefault="00E2500E" w:rsidP="00E25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5" w:type="dxa"/>
        <w:tblInd w:w="-856" w:type="dxa"/>
        <w:tblLook w:val="04A0"/>
      </w:tblPr>
      <w:tblGrid>
        <w:gridCol w:w="567"/>
        <w:gridCol w:w="2978"/>
        <w:gridCol w:w="7200"/>
      </w:tblGrid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7200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Джусибалиева</w:t>
            </w:r>
            <w:proofErr w:type="spellEnd"/>
            <w:r w:rsidRPr="008D4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Казихановна</w:t>
            </w:r>
            <w:proofErr w:type="spellEnd"/>
          </w:p>
        </w:tc>
      </w:tr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7200" w:type="dxa"/>
          </w:tcPr>
          <w:p w:rsidR="004F2785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экономических наук, специальность 08.00.05 «Экономика и управление народным хозяйством», </w:t>
            </w:r>
          </w:p>
          <w:p w:rsidR="00E2500E" w:rsidRPr="008D4452" w:rsidRDefault="00E2500E" w:rsidP="004F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D4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ҒК 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№0003053,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21 мая 2009 года</w:t>
            </w:r>
          </w:p>
        </w:tc>
      </w:tr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7200" w:type="dxa"/>
          </w:tcPr>
          <w:p w:rsidR="00E2500E" w:rsidRPr="008D4452" w:rsidRDefault="00E2500E" w:rsidP="0066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Ассоциированный профессор (доцент) по специальности 08.00.00 «Экономика», диплом ДЦ №0000569,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Pr="008D4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марта 2019 года (</w:t>
            </w:r>
            <w:r w:rsidR="008C7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КОКСНВО </w:t>
            </w:r>
            <w:r w:rsidRPr="008D4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 РК).</w:t>
            </w:r>
          </w:p>
          <w:p w:rsidR="00E2500E" w:rsidRPr="008D4452" w:rsidRDefault="00E2500E" w:rsidP="0066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 (академическое звание) Казахского Агротехнического Университета им. С. Сейфуллина (приказ №461 л/с от 18.06.2018 г.)</w:t>
            </w:r>
          </w:p>
        </w:tc>
      </w:tr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Почетное звание, </w:t>
            </w:r>
          </w:p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дата присуждения</w:t>
            </w:r>
          </w:p>
        </w:tc>
        <w:tc>
          <w:tcPr>
            <w:tcW w:w="7200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7200" w:type="dxa"/>
          </w:tcPr>
          <w:p w:rsidR="008C7AAB" w:rsidRDefault="004F2785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Профессор кафедры «Экономические дисциплины» в ТОО МВУЗ «Казахско-Русский Международный Университет»</w:t>
            </w:r>
            <w:r w:rsidRPr="004F2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785" w:rsidRDefault="004F2785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E30C8">
              <w:rPr>
                <w:rFonts w:ascii="Times New Roman" w:hAnsi="Times New Roman" w:cs="Times New Roman"/>
                <w:sz w:val="24"/>
                <w:szCs w:val="24"/>
              </w:rPr>
              <w:t xml:space="preserve"> №15/1К от 01.09.2021 г.</w:t>
            </w:r>
            <w:r w:rsidRPr="004F2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3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AAB" w:rsidRDefault="000E30C8" w:rsidP="000E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Профессор кафедры «Экономические дисциплины» в ТОО МВУЗ «Казахско-Русский Международный Университет»</w:t>
            </w:r>
            <w:r w:rsidRPr="004F2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C8" w:rsidRDefault="000E30C8" w:rsidP="000E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№442-К от 01.09.2022 г.</w:t>
            </w:r>
            <w:r w:rsidRPr="004F2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AAB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«Экономические дисциплины» в ТОО МВУЗ «Казахско-Русский Международный Университет» </w:t>
            </w:r>
          </w:p>
          <w:p w:rsidR="00E2500E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(приказ № 07-2К от 01.09.2023 г.)</w:t>
            </w:r>
          </w:p>
          <w:p w:rsidR="004F2785" w:rsidRPr="008D4452" w:rsidRDefault="004F2785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УО «Каспийский Общественный Университет» (</w:t>
            </w:r>
            <w:r w:rsidR="00AF3D0A">
              <w:rPr>
                <w:rFonts w:ascii="Times New Roman" w:hAnsi="Times New Roman" w:cs="Times New Roman"/>
                <w:sz w:val="24"/>
                <w:szCs w:val="24"/>
              </w:rPr>
              <w:t>приказ №01-04-05/159 от 07.06.2024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3D0A">
              <w:rPr>
                <w:rFonts w:ascii="Times New Roman" w:hAnsi="Times New Roman" w:cs="Times New Roman"/>
                <w:sz w:val="24"/>
                <w:szCs w:val="24"/>
              </w:rPr>
              <w:t xml:space="preserve"> по настоящее время.</w:t>
            </w:r>
          </w:p>
        </w:tc>
      </w:tr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7200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Всего 25 лет, в должности ассоциированного профессора – 5 лет; профессора – </w:t>
            </w:r>
            <w:r w:rsidR="002B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B02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B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 месяц; старшего научного сотрудника (СНС) </w:t>
            </w:r>
            <w:r w:rsidR="002B022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непрерывного руководства научным проектом ГФ МНВО РК – 2 года 9 месяцев.</w:t>
            </w:r>
          </w:p>
        </w:tc>
      </w:tr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получения ученого звания ассоциированного профессора (доцента)</w:t>
            </w:r>
          </w:p>
        </w:tc>
        <w:tc>
          <w:tcPr>
            <w:tcW w:w="7200" w:type="dxa"/>
          </w:tcPr>
          <w:p w:rsidR="00E2500E" w:rsidRPr="00C025BE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B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154E4D" w:rsidRPr="00C02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63E2" w:rsidRPr="00C02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25BE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публикаций, из них по запрашиваемому научному направлению – 3</w:t>
            </w:r>
            <w:r w:rsidR="008D19D2" w:rsidRPr="00C02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25BE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публикаций:</w:t>
            </w:r>
          </w:p>
          <w:p w:rsidR="00E2500E" w:rsidRPr="00C025BE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BE">
              <w:rPr>
                <w:rFonts w:ascii="Times New Roman" w:hAnsi="Times New Roman" w:cs="Times New Roman"/>
                <w:sz w:val="24"/>
                <w:szCs w:val="24"/>
              </w:rPr>
              <w:t xml:space="preserve">в изданиях, рекомендуемых уполномоченным органом - </w:t>
            </w:r>
            <w:r w:rsidR="00154E4D" w:rsidRPr="00C025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C025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статей</w:t>
            </w:r>
            <w:r w:rsidRPr="00C025BE">
              <w:rPr>
                <w:rFonts w:ascii="Times New Roman" w:hAnsi="Times New Roman" w:cs="Times New Roman"/>
                <w:sz w:val="24"/>
                <w:szCs w:val="24"/>
              </w:rPr>
              <w:t xml:space="preserve">; в научных журналах, входящих в базы компании </w:t>
            </w:r>
            <w:proofErr w:type="spellStart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proofErr w:type="spellEnd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Science</w:t>
            </w:r>
            <w:proofErr w:type="spellEnd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Core</w:t>
            </w:r>
            <w:proofErr w:type="spellEnd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Collection</w:t>
            </w:r>
            <w:proofErr w:type="spellEnd"/>
            <w:r w:rsidR="00C025BE"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- </w:t>
            </w:r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2 статьи</w:t>
            </w:r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Скопус</w:t>
            </w:r>
            <w:proofErr w:type="spellEnd"/>
            <w:r w:rsidRPr="00C02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r w:rsidRPr="00C025B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1B63E2" w:rsidRPr="00C025BE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shd w:val="clear" w:color="auto" w:fill="FFFFFF"/>
              </w:rPr>
              <w:t>5</w:t>
            </w:r>
            <w:r w:rsidRPr="00C025BE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C025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статей</w:t>
            </w:r>
            <w:r w:rsidRPr="00C025BE">
              <w:rPr>
                <w:rFonts w:ascii="Times New Roman" w:hAnsi="Times New Roman" w:cs="Times New Roman"/>
                <w:sz w:val="24"/>
                <w:szCs w:val="24"/>
              </w:rPr>
              <w:t>, творческие труды</w:t>
            </w:r>
            <w:r w:rsidR="001B63E2" w:rsidRPr="00C025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025BE">
              <w:rPr>
                <w:rFonts w:ascii="Times New Roman" w:hAnsi="Times New Roman" w:cs="Times New Roman"/>
                <w:sz w:val="24"/>
                <w:szCs w:val="24"/>
              </w:rPr>
              <w:t xml:space="preserve"> прочие публикации - </w:t>
            </w:r>
            <w:r w:rsidRPr="00C025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8D19D2" w:rsidRPr="00C025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C025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публикаций</w:t>
            </w:r>
            <w:r w:rsidRPr="00C02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7200" w:type="dxa"/>
          </w:tcPr>
          <w:p w:rsidR="00E2500E" w:rsidRPr="008D4452" w:rsidRDefault="008D19D2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E2500E">
              <w:rPr>
                <w:rFonts w:ascii="Times New Roman" w:hAnsi="Times New Roman" w:cs="Times New Roman"/>
                <w:sz w:val="24"/>
                <w:szCs w:val="24"/>
              </w:rPr>
              <w:t xml:space="preserve"> (одна)</w:t>
            </w:r>
            <w:r w:rsidR="00E2500E"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</w:t>
            </w:r>
            <w:r w:rsidR="00E2500E">
              <w:rPr>
                <w:rFonts w:ascii="Times New Roman" w:hAnsi="Times New Roman" w:cs="Times New Roman"/>
                <w:sz w:val="24"/>
                <w:szCs w:val="24"/>
              </w:rPr>
              <w:t xml:space="preserve">, написана единолично, издана в </w:t>
            </w:r>
            <w:r w:rsidR="00E2500E" w:rsidRPr="008D445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E250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500E"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  <w:r w:rsidR="00E2500E">
              <w:rPr>
                <w:rFonts w:ascii="Times New Roman" w:hAnsi="Times New Roman" w:cs="Times New Roman"/>
                <w:sz w:val="24"/>
                <w:szCs w:val="24"/>
              </w:rPr>
              <w:t xml:space="preserve"> (по проекту ГФ МНВО РК,</w:t>
            </w:r>
            <w:r w:rsidR="00E2500E" w:rsidRPr="008D4452">
              <w:rPr>
                <w:rFonts w:ascii="Times New Roman" w:hAnsi="Times New Roman"/>
                <w:sz w:val="24"/>
                <w:szCs w:val="24"/>
              </w:rPr>
              <w:t xml:space="preserve"> ИРН №АР09261051</w:t>
            </w:r>
            <w:r w:rsidR="00E2500E">
              <w:rPr>
                <w:rFonts w:ascii="Times New Roman" w:hAnsi="Times New Roman"/>
                <w:sz w:val="24"/>
                <w:szCs w:val="24"/>
              </w:rPr>
              <w:t>);</w:t>
            </w:r>
            <w:r w:rsidR="00E2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00E" w:rsidRDefault="008D19D2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500E" w:rsidRPr="008D4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00E">
              <w:rPr>
                <w:rFonts w:ascii="Times New Roman" w:hAnsi="Times New Roman" w:cs="Times New Roman"/>
                <w:sz w:val="24"/>
                <w:szCs w:val="24"/>
              </w:rPr>
              <w:t xml:space="preserve"> (один)</w:t>
            </w:r>
            <w:r w:rsidR="00E2500E"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E2500E">
              <w:rPr>
                <w:rFonts w:ascii="Times New Roman" w:hAnsi="Times New Roman" w:cs="Times New Roman"/>
                <w:sz w:val="24"/>
                <w:szCs w:val="24"/>
              </w:rPr>
              <w:t>, написан единолично, издан в</w:t>
            </w:r>
            <w:r w:rsidR="00E2500E"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00E">
              <w:rPr>
                <w:rFonts w:ascii="Times New Roman" w:hAnsi="Times New Roman" w:cs="Times New Roman"/>
                <w:sz w:val="24"/>
                <w:szCs w:val="24"/>
              </w:rPr>
              <w:t xml:space="preserve">апреле </w:t>
            </w:r>
          </w:p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внедрен в учебный процесс 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МВУЗ «Казахско-Русский Международный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7200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под его руководством лауреаты, призеры республиканских, международных, 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зарубежных конкурсов, выставок, фестивалей, премий, олимпиад</w:t>
            </w:r>
          </w:p>
        </w:tc>
        <w:tc>
          <w:tcPr>
            <w:tcW w:w="7200" w:type="dxa"/>
          </w:tcPr>
          <w:p w:rsidR="00E2500E" w:rsidRPr="008D4452" w:rsidRDefault="00E2500E" w:rsidP="0066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С.Сейфуллина, диплом 2-й степени Р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направлению «Экономика») среди высших учебных заведений РК за 2021 год.</w:t>
            </w:r>
          </w:p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или Олимпийских игр</w:t>
            </w:r>
          </w:p>
        </w:tc>
        <w:tc>
          <w:tcPr>
            <w:tcW w:w="7200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0E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0E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00E" w:rsidRPr="008D4452" w:rsidTr="002924E4">
        <w:tc>
          <w:tcPr>
            <w:tcW w:w="567" w:type="dxa"/>
          </w:tcPr>
          <w:p w:rsidR="00E2500E" w:rsidRPr="008D4452" w:rsidRDefault="00E2500E" w:rsidP="0066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E2500E" w:rsidRPr="008D4452" w:rsidRDefault="00E2500E" w:rsidP="006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200" w:type="dxa"/>
          </w:tcPr>
          <w:p w:rsidR="00E2500E" w:rsidRPr="001C5C6A" w:rsidRDefault="00E2500E" w:rsidP="006632E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1C5C6A">
              <w:rPr>
                <w:rFonts w:ascii="Times New Roman" w:hAnsi="Times New Roman"/>
                <w:sz w:val="24"/>
                <w:szCs w:val="24"/>
                <w:lang w:val="kk-KZ"/>
              </w:rPr>
              <w:t>Награждена благодарственными письмами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почетными дипломами</w:t>
            </w:r>
            <w:r w:rsidRPr="001C5C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имени ректора университета за призовые места на республиканских и внутривузовских конкурсах НИРС среди вузов РК и активное руководство научной работой студент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Pr="001C5C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 2019,</w:t>
            </w:r>
            <w:r w:rsidRPr="001C5C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2020, 2021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оды</w:t>
            </w:r>
            <w:r w:rsidRPr="001C5C6A">
              <w:rPr>
                <w:rFonts w:ascii="Times New Roman" w:hAnsi="Times New Roman"/>
                <w:sz w:val="24"/>
                <w:szCs w:val="24"/>
                <w:lang w:val="kk-KZ"/>
              </w:rPr>
              <w:t>.). Награждена медалью «За вклад в развитие науки» в КАТУ им. С.Сейфуллина.</w:t>
            </w:r>
          </w:p>
          <w:p w:rsidR="00E2500E" w:rsidRPr="008D4452" w:rsidRDefault="00E2500E" w:rsidP="006632E7">
            <w:pPr>
              <w:pStyle w:val="HTML0"/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старший научный сотрудник 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ИРН 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>№</w:t>
            </w:r>
            <w:r w:rsidRPr="008D4452">
              <w:rPr>
                <w:rFonts w:ascii="Times New Roman" w:hAnsi="Times New Roman"/>
                <w:sz w:val="24"/>
                <w:szCs w:val="24"/>
                <w:lang w:val="kk-KZ"/>
              </w:rPr>
              <w:t>AP05136098 «Исследование вопросов миграции населения из южных в северные регионы Казахстана и разработка рекомендаций по регулированию переселения из южных регионов на север (на примере Акмолинской и Северо-Казахстанской областях)»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2018-2020 годах,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реализованного 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 xml:space="preserve">в рамках грантового финансирования научных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 РК на 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>2018-2020 г</w:t>
            </w:r>
            <w:r>
              <w:rPr>
                <w:rFonts w:ascii="Times New Roman" w:hAnsi="Times New Roman"/>
                <w:sz w:val="24"/>
                <w:szCs w:val="24"/>
              </w:rPr>
              <w:t>оды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500E" w:rsidRPr="008D4452" w:rsidRDefault="00E2500E" w:rsidP="006632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проекта ИРН 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 xml:space="preserve">№АР09261051 «Исследование вопросов миграции молодежи Казахстана за рубеж: подходы к регулированию образовательной и трудовой миграции молодежи»,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реализованного 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 xml:space="preserve">в рамках грантового финансирования научных исследований МОН РК на 2021-2023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>. Проект</w:t>
            </w:r>
            <w:r w:rsidR="00C36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 xml:space="preserve">реализован непрерывно под руководством </w:t>
            </w:r>
            <w:r w:rsidR="00C36C3D">
              <w:rPr>
                <w:rFonts w:ascii="Times New Roman" w:hAnsi="Times New Roman"/>
                <w:sz w:val="24"/>
                <w:szCs w:val="24"/>
              </w:rPr>
              <w:t xml:space="preserve">соискателя </w:t>
            </w: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 xml:space="preserve"> 15 марта 2021 года по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ода) в 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>течении всего срока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проекта. </w:t>
            </w:r>
            <w:r w:rsidRPr="008D4452">
              <w:rPr>
                <w:rFonts w:ascii="Times New Roman" w:hAnsi="Times New Roman"/>
                <w:sz w:val="24"/>
                <w:szCs w:val="24"/>
              </w:rPr>
              <w:t xml:space="preserve">Научный проект успешно завершен. </w:t>
            </w:r>
          </w:p>
          <w:p w:rsidR="00E2500E" w:rsidRDefault="00E2500E" w:rsidP="0066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Разработчик тестовых заданий в Национальном Центре Тестирования по 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 xml:space="preserve">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«Макроэкономика» для поступления в магистратуру (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9-2020 уч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год). Эксперт тестовых заданий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 xml:space="preserve"> в НЦТ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«Макроэкономика», «Экономическая теория». Работа 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апелляционной комиссии по 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 xml:space="preserve">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«Макроэкономика» (на 2019-2020 уч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год). </w:t>
            </w:r>
          </w:p>
          <w:p w:rsidR="00E2500E" w:rsidRDefault="00E2500E" w:rsidP="006632E7">
            <w:pPr>
              <w:pStyle w:val="HTML0"/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8D4452">
              <w:rPr>
                <w:rFonts w:ascii="Times New Roman" w:hAnsi="Times New Roman"/>
                <w:bCs/>
                <w:sz w:val="24"/>
                <w:szCs w:val="24"/>
              </w:rPr>
              <w:t xml:space="preserve">Индекс </w:t>
            </w:r>
            <w:proofErr w:type="spellStart"/>
            <w:r w:rsidRPr="008D4452">
              <w:rPr>
                <w:rFonts w:ascii="Times New Roman" w:hAnsi="Times New Roman"/>
                <w:bCs/>
                <w:sz w:val="24"/>
                <w:szCs w:val="24"/>
              </w:rPr>
              <w:t>Хирша</w:t>
            </w:r>
            <w:proofErr w:type="spellEnd"/>
            <w:r w:rsidRPr="008D4452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составляет 3.0.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500E" w:rsidRPr="008D4452" w:rsidRDefault="00E2500E" w:rsidP="006632E7">
            <w:pPr>
              <w:pStyle w:val="HTML0"/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452">
              <w:rPr>
                <w:rFonts w:ascii="Times New Roman" w:hAnsi="Times New Roman"/>
                <w:bCs/>
                <w:sz w:val="24"/>
                <w:szCs w:val="24"/>
              </w:rPr>
              <w:t xml:space="preserve">Ссылка на профиль в базе данных </w:t>
            </w:r>
            <w:proofErr w:type="spellStart"/>
            <w:r w:rsidRPr="008D4452">
              <w:rPr>
                <w:rFonts w:ascii="Times New Roman" w:hAnsi="Times New Roman"/>
                <w:bCs/>
                <w:sz w:val="24"/>
                <w:szCs w:val="24"/>
              </w:rPr>
              <w:t>Скопус</w:t>
            </w:r>
            <w:proofErr w:type="spellEnd"/>
            <w:r w:rsidRPr="008D445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8D44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  <w:r w:rsidRPr="008D4452"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  <w:p w:rsidR="00E2500E" w:rsidRDefault="00917948" w:rsidP="006632E7">
            <w:pPr>
              <w:rPr>
                <w:rStyle w:val="a4"/>
                <w:rFonts w:ascii="Times New Roman" w:eastAsiaTheme="minorEastAsia" w:hAnsi="Times New Roman"/>
                <w:bCs/>
                <w:sz w:val="24"/>
                <w:szCs w:val="24"/>
              </w:rPr>
            </w:pPr>
            <w:hyperlink r:id="rId4" w:history="1"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</w:rPr>
                <w:t>://</w:t>
              </w:r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  <w:lang w:val="en-US"/>
                </w:rPr>
                <w:t>scopus</w:t>
              </w:r>
              <w:proofErr w:type="spellEnd"/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</w:rPr>
                <w:t>.</w:t>
              </w:r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  <w:lang w:val="en-US"/>
                </w:rPr>
                <w:t>authid</w:t>
              </w:r>
              <w:proofErr w:type="spellEnd"/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</w:rPr>
                <w:t>/</w:t>
              </w:r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  <w:lang w:val="en-US"/>
                </w:rPr>
                <w:t>detail</w:t>
              </w:r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  <w:lang w:val="en-US"/>
                </w:rPr>
                <w:t>uri</w:t>
              </w:r>
              <w:proofErr w:type="spellEnd"/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</w:rPr>
                <w:t>?</w:t>
              </w:r>
              <w:proofErr w:type="spellStart"/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  <w:lang w:val="en-US"/>
                </w:rPr>
                <w:t>authorId</w:t>
              </w:r>
              <w:proofErr w:type="spellEnd"/>
              <w:r w:rsidR="00E2500E" w:rsidRPr="008D445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</w:rPr>
                <w:t>=57192919759</w:t>
              </w:r>
            </w:hyperlink>
          </w:p>
          <w:p w:rsidR="00E2500E" w:rsidRPr="008D4452" w:rsidRDefault="00E2500E" w:rsidP="0066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>Обучаюсь</w:t>
            </w:r>
            <w:r w:rsidR="002719B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 научном учреждении «Институт Социологии» Национальной Академии Наук Беларуси,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освоения образовательной программы докторантуры в форме соискательства по научной специальности 22.00.03 – «Экономическая социология и демография» (социологические науки)</w:t>
            </w:r>
            <w:r w:rsidR="000E22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17.11.2023 г. №36а (г.Минск) о зачислении в докторантуру и Решением Ученого совета Института Социологии (протокол №14 от 17.11.2023 г.) утверждены: тема докторской диссертации, индивидуальный план работы, научный консультант. </w:t>
            </w:r>
          </w:p>
        </w:tc>
      </w:tr>
    </w:tbl>
    <w:p w:rsidR="00E2500E" w:rsidRPr="00A82224" w:rsidRDefault="00E2500E" w:rsidP="00E250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9B2" w:rsidRDefault="002719B2" w:rsidP="002719B2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2719B2" w:rsidRDefault="002719B2" w:rsidP="002719B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719B2" w:rsidRDefault="002719B2" w:rsidP="0027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0E" w:rsidRDefault="00C025BE" w:rsidP="00271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Высш</w:t>
      </w:r>
      <w:r w:rsidR="002924E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4E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</w:t>
      </w:r>
      <w:r w:rsidR="002924E4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4E4">
        <w:rPr>
          <w:rFonts w:ascii="Times New Roman" w:hAnsi="Times New Roman" w:cs="Times New Roman"/>
          <w:sz w:val="24"/>
          <w:szCs w:val="24"/>
          <w:lang w:val="kk-KZ"/>
        </w:rPr>
        <w:t>э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924E4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</w:p>
    <w:p w:rsidR="002719B2" w:rsidRPr="0066348C" w:rsidRDefault="002719B2" w:rsidP="00271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УО «Каспийский Общественный Университет»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Аманкелд</w:t>
      </w:r>
      <w:proofErr w:type="spellEnd"/>
      <w:r w:rsidR="0066348C">
        <w:rPr>
          <w:rFonts w:ascii="Times New Roman" w:hAnsi="Times New Roman" w:cs="Times New Roman"/>
          <w:sz w:val="24"/>
          <w:szCs w:val="24"/>
          <w:lang w:val="kk-KZ"/>
        </w:rPr>
        <w:t>і Н.А.</w:t>
      </w:r>
    </w:p>
    <w:sectPr w:rsidR="002719B2" w:rsidRPr="0066348C" w:rsidSect="00AD3BE1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744"/>
    <w:rsid w:val="00000B71"/>
    <w:rsid w:val="000013D9"/>
    <w:rsid w:val="000231D1"/>
    <w:rsid w:val="00053202"/>
    <w:rsid w:val="00054F4A"/>
    <w:rsid w:val="000B1895"/>
    <w:rsid w:val="000E222D"/>
    <w:rsid w:val="000E30C8"/>
    <w:rsid w:val="00114D19"/>
    <w:rsid w:val="00147AFE"/>
    <w:rsid w:val="00154E4D"/>
    <w:rsid w:val="0018292A"/>
    <w:rsid w:val="00186F38"/>
    <w:rsid w:val="001B63E2"/>
    <w:rsid w:val="001C5C6A"/>
    <w:rsid w:val="001F2B12"/>
    <w:rsid w:val="00205980"/>
    <w:rsid w:val="002719B2"/>
    <w:rsid w:val="00273604"/>
    <w:rsid w:val="0027647C"/>
    <w:rsid w:val="002924E4"/>
    <w:rsid w:val="00294B96"/>
    <w:rsid w:val="002B022E"/>
    <w:rsid w:val="002C3C8C"/>
    <w:rsid w:val="002E70F3"/>
    <w:rsid w:val="00302ED2"/>
    <w:rsid w:val="00322CFB"/>
    <w:rsid w:val="003A2A90"/>
    <w:rsid w:val="003D10BD"/>
    <w:rsid w:val="003E5042"/>
    <w:rsid w:val="00481FA2"/>
    <w:rsid w:val="004B70B1"/>
    <w:rsid w:val="004C3525"/>
    <w:rsid w:val="004D10D9"/>
    <w:rsid w:val="004F2785"/>
    <w:rsid w:val="005020EC"/>
    <w:rsid w:val="005643FD"/>
    <w:rsid w:val="005863D4"/>
    <w:rsid w:val="005919E8"/>
    <w:rsid w:val="005A25F0"/>
    <w:rsid w:val="005A318C"/>
    <w:rsid w:val="00616DD9"/>
    <w:rsid w:val="006276D7"/>
    <w:rsid w:val="0066348C"/>
    <w:rsid w:val="0066421B"/>
    <w:rsid w:val="0068170A"/>
    <w:rsid w:val="006B150D"/>
    <w:rsid w:val="006B5320"/>
    <w:rsid w:val="006E0E56"/>
    <w:rsid w:val="00735744"/>
    <w:rsid w:val="0085305E"/>
    <w:rsid w:val="008841E0"/>
    <w:rsid w:val="008C7AAB"/>
    <w:rsid w:val="008C7F66"/>
    <w:rsid w:val="008D19D2"/>
    <w:rsid w:val="008D4452"/>
    <w:rsid w:val="00912904"/>
    <w:rsid w:val="00917948"/>
    <w:rsid w:val="00961FEA"/>
    <w:rsid w:val="009F1CE2"/>
    <w:rsid w:val="00A124F1"/>
    <w:rsid w:val="00A21A30"/>
    <w:rsid w:val="00A82224"/>
    <w:rsid w:val="00AA0044"/>
    <w:rsid w:val="00AC69A4"/>
    <w:rsid w:val="00AD1C77"/>
    <w:rsid w:val="00AD3BE1"/>
    <w:rsid w:val="00AF3D0A"/>
    <w:rsid w:val="00B15F17"/>
    <w:rsid w:val="00B67626"/>
    <w:rsid w:val="00B81762"/>
    <w:rsid w:val="00BD244C"/>
    <w:rsid w:val="00BE7B86"/>
    <w:rsid w:val="00BF47F0"/>
    <w:rsid w:val="00C025BE"/>
    <w:rsid w:val="00C16786"/>
    <w:rsid w:val="00C234C4"/>
    <w:rsid w:val="00C36C3D"/>
    <w:rsid w:val="00C94224"/>
    <w:rsid w:val="00C966BD"/>
    <w:rsid w:val="00CA5610"/>
    <w:rsid w:val="00CB09C5"/>
    <w:rsid w:val="00CB32A5"/>
    <w:rsid w:val="00CB3602"/>
    <w:rsid w:val="00D2256D"/>
    <w:rsid w:val="00D77100"/>
    <w:rsid w:val="00D87017"/>
    <w:rsid w:val="00D87352"/>
    <w:rsid w:val="00D93A90"/>
    <w:rsid w:val="00DB4868"/>
    <w:rsid w:val="00DC3FF9"/>
    <w:rsid w:val="00E23D99"/>
    <w:rsid w:val="00E2500E"/>
    <w:rsid w:val="00E35B93"/>
    <w:rsid w:val="00E5285B"/>
    <w:rsid w:val="00E55AA4"/>
    <w:rsid w:val="00E864B3"/>
    <w:rsid w:val="00EB4283"/>
    <w:rsid w:val="00EC4FA3"/>
    <w:rsid w:val="00F13ABB"/>
    <w:rsid w:val="00F94C9A"/>
    <w:rsid w:val="00FA784C"/>
    <w:rsid w:val="00FC12E9"/>
    <w:rsid w:val="00FC45AD"/>
    <w:rsid w:val="00FD4814"/>
    <w:rsid w:val="00FD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rsid w:val="008841E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884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841E0"/>
    <w:rPr>
      <w:rFonts w:ascii="Consolas" w:hAnsi="Consolas"/>
      <w:sz w:val="20"/>
      <w:szCs w:val="20"/>
    </w:rPr>
  </w:style>
  <w:style w:type="character" w:styleId="a4">
    <w:name w:val="Hyperlink"/>
    <w:rsid w:val="008841E0"/>
    <w:rPr>
      <w:rFonts w:ascii="Calibri" w:eastAsia="Times New Roman" w:hAnsi="Calibri"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1C5C6A"/>
    <w:pPr>
      <w:ind w:left="720"/>
      <w:contextualSpacing/>
    </w:pPr>
  </w:style>
  <w:style w:type="character" w:styleId="a6">
    <w:name w:val="Strong"/>
    <w:basedOn w:val="a0"/>
    <w:uiPriority w:val="22"/>
    <w:qFormat/>
    <w:rsid w:val="00E2500E"/>
    <w:rPr>
      <w:b/>
      <w:bCs/>
    </w:rPr>
  </w:style>
  <w:style w:type="paragraph" w:styleId="a7">
    <w:name w:val="Normal (Web)"/>
    <w:basedOn w:val="a"/>
    <w:uiPriority w:val="99"/>
    <w:unhideWhenUsed/>
    <w:rsid w:val="00C9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opus.com/authid/detail.uri?authorId=57192919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2024-09-28T05:47:00Z</cp:lastPrinted>
  <dcterms:created xsi:type="dcterms:W3CDTF">2024-09-28T05:50:00Z</dcterms:created>
  <dcterms:modified xsi:type="dcterms:W3CDTF">2024-09-28T05:50:00Z</dcterms:modified>
</cp:coreProperties>
</file>